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D76" w:rsidRPr="00135D76" w:rsidRDefault="00135D76" w:rsidP="00135D76">
      <w:pPr>
        <w:spacing w:line="360" w:lineRule="auto"/>
        <w:jc w:val="right"/>
        <w:rPr>
          <w:rFonts w:ascii="Arial Narrow" w:hAnsi="Arial Narrow"/>
          <w:sz w:val="32"/>
          <w:szCs w:val="32"/>
        </w:rPr>
      </w:pPr>
      <w:r w:rsidRPr="00135D76">
        <w:rPr>
          <w:rFonts w:ascii="Arial Narrow" w:hAnsi="Arial Narrow"/>
          <w:sz w:val="32"/>
          <w:szCs w:val="32"/>
        </w:rPr>
        <w:t xml:space="preserve">Santa Fe </w:t>
      </w:r>
      <w:r w:rsidR="00CF0AF2">
        <w:rPr>
          <w:rFonts w:ascii="Arial Narrow" w:hAnsi="Arial Narrow"/>
          <w:sz w:val="32"/>
          <w:szCs w:val="32"/>
        </w:rPr>
        <w:t>SEPTIEMBRE 2013</w:t>
      </w:r>
    </w:p>
    <w:p w:rsidR="00135D76" w:rsidRDefault="00135D76" w:rsidP="00135D76">
      <w:pPr>
        <w:spacing w:line="360" w:lineRule="auto"/>
        <w:jc w:val="center"/>
        <w:rPr>
          <w:rFonts w:ascii="Arial Narrow" w:hAnsi="Arial Narrow"/>
          <w:b/>
          <w:sz w:val="32"/>
          <w:szCs w:val="32"/>
          <w:u w:val="single"/>
        </w:rPr>
      </w:pPr>
    </w:p>
    <w:p w:rsidR="00135D76" w:rsidRPr="00135D76" w:rsidRDefault="00135D76" w:rsidP="00135D76">
      <w:pPr>
        <w:spacing w:line="360" w:lineRule="auto"/>
        <w:jc w:val="center"/>
        <w:rPr>
          <w:rFonts w:ascii="Arial Narrow" w:hAnsi="Arial Narrow"/>
          <w:b/>
          <w:sz w:val="32"/>
          <w:szCs w:val="32"/>
          <w:u w:val="single"/>
        </w:rPr>
      </w:pPr>
      <w:r w:rsidRPr="00135D76">
        <w:rPr>
          <w:rFonts w:ascii="Arial Narrow" w:hAnsi="Arial Narrow"/>
          <w:b/>
          <w:sz w:val="32"/>
          <w:szCs w:val="32"/>
          <w:u w:val="single"/>
        </w:rPr>
        <w:t>CONCLUSION</w:t>
      </w:r>
    </w:p>
    <w:p w:rsidR="00135D76" w:rsidRDefault="00135D76" w:rsidP="00B168BC">
      <w:pPr>
        <w:spacing w:line="360" w:lineRule="auto"/>
        <w:rPr>
          <w:rFonts w:ascii="Arial Narrow" w:hAnsi="Arial Narrow"/>
          <w:b/>
          <w:sz w:val="32"/>
          <w:szCs w:val="32"/>
        </w:rPr>
      </w:pPr>
    </w:p>
    <w:p w:rsidR="00E16CD0" w:rsidRPr="00B168BC" w:rsidRDefault="008B31CD" w:rsidP="00B168BC">
      <w:pPr>
        <w:spacing w:line="360" w:lineRule="auto"/>
        <w:rPr>
          <w:rFonts w:ascii="Arial Narrow" w:hAnsi="Arial Narrow"/>
          <w:b/>
          <w:sz w:val="32"/>
          <w:szCs w:val="32"/>
        </w:rPr>
      </w:pPr>
      <w:r w:rsidRPr="00B168BC">
        <w:rPr>
          <w:rFonts w:ascii="Arial Narrow" w:hAnsi="Arial Narrow"/>
          <w:b/>
          <w:sz w:val="32"/>
          <w:szCs w:val="32"/>
        </w:rPr>
        <w:t>Curso de Posgrado</w:t>
      </w:r>
      <w:r w:rsidR="00CF0AF2">
        <w:rPr>
          <w:rFonts w:ascii="Arial Narrow" w:hAnsi="Arial Narrow"/>
          <w:b/>
          <w:sz w:val="32"/>
          <w:szCs w:val="32"/>
        </w:rPr>
        <w:t xml:space="preserve"> de Actualización Profesional -</w:t>
      </w:r>
      <w:r w:rsidRPr="00B168BC">
        <w:rPr>
          <w:rFonts w:ascii="Arial Narrow" w:hAnsi="Arial Narrow"/>
          <w:b/>
          <w:sz w:val="32"/>
          <w:szCs w:val="32"/>
        </w:rPr>
        <w:t xml:space="preserve"> UNL. - </w:t>
      </w:r>
      <w:r w:rsidR="00CF0AF2">
        <w:rPr>
          <w:rFonts w:ascii="Arial Narrow" w:hAnsi="Arial Narrow"/>
          <w:b/>
          <w:sz w:val="32"/>
          <w:szCs w:val="32"/>
        </w:rPr>
        <w:t xml:space="preserve">Mayo - Agosto de 2013 </w:t>
      </w:r>
      <w:r w:rsidRPr="00B168BC">
        <w:rPr>
          <w:rFonts w:ascii="Arial Narrow" w:hAnsi="Arial Narrow"/>
          <w:b/>
          <w:sz w:val="32"/>
          <w:szCs w:val="32"/>
        </w:rPr>
        <w:t>-</w:t>
      </w:r>
    </w:p>
    <w:p w:rsidR="00B168BC" w:rsidRDefault="00B168BC" w:rsidP="00B168BC">
      <w:pPr>
        <w:spacing w:line="360" w:lineRule="auto"/>
        <w:rPr>
          <w:rFonts w:ascii="Arial Narrow" w:hAnsi="Arial Narrow"/>
          <w:sz w:val="28"/>
          <w:szCs w:val="28"/>
        </w:rPr>
      </w:pPr>
    </w:p>
    <w:p w:rsidR="00427820" w:rsidRDefault="00427820" w:rsidP="00B168BC">
      <w:pPr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Podemos encuadrar a la Patología de la Construcción como una sub-especialidad dentro de otra especialidad mayor que es la tecnología, formando ambas parte de la arquitectura y como tales, de las ciencias del diseño.</w:t>
      </w:r>
    </w:p>
    <w:p w:rsidR="00427820" w:rsidRDefault="00427820" w:rsidP="00B168BC">
      <w:pPr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Entendemos </w:t>
      </w:r>
      <w:r w:rsidR="00B73AAC">
        <w:rPr>
          <w:rFonts w:ascii="Arial Narrow" w:hAnsi="Arial Narrow"/>
          <w:sz w:val="28"/>
          <w:szCs w:val="28"/>
        </w:rPr>
        <w:t xml:space="preserve">como </w:t>
      </w:r>
      <w:r w:rsidR="00E3408A">
        <w:rPr>
          <w:rFonts w:ascii="Arial Narrow" w:hAnsi="Arial Narrow"/>
          <w:sz w:val="28"/>
          <w:szCs w:val="28"/>
        </w:rPr>
        <w:t>Patología</w:t>
      </w:r>
      <w:r>
        <w:rPr>
          <w:rFonts w:ascii="Arial Narrow" w:hAnsi="Arial Narrow"/>
          <w:sz w:val="28"/>
          <w:szCs w:val="28"/>
        </w:rPr>
        <w:t xml:space="preserve"> de la </w:t>
      </w:r>
      <w:r w:rsidR="00E3408A">
        <w:rPr>
          <w:rFonts w:ascii="Arial Narrow" w:hAnsi="Arial Narrow"/>
          <w:sz w:val="28"/>
          <w:szCs w:val="28"/>
        </w:rPr>
        <w:t>construcción</w:t>
      </w:r>
      <w:r>
        <w:rPr>
          <w:rFonts w:ascii="Arial Narrow" w:hAnsi="Arial Narrow"/>
          <w:sz w:val="28"/>
          <w:szCs w:val="28"/>
        </w:rPr>
        <w:t xml:space="preserve"> a la ciencia que se dedica a estudiar los problemas o enfermedades que surgen en lo</w:t>
      </w:r>
      <w:r w:rsidR="00E3408A">
        <w:rPr>
          <w:rFonts w:ascii="Arial Narrow" w:hAnsi="Arial Narrow"/>
          <w:sz w:val="28"/>
          <w:szCs w:val="28"/>
        </w:rPr>
        <w:t>s edificios después de construid</w:t>
      </w:r>
      <w:r>
        <w:rPr>
          <w:rFonts w:ascii="Arial Narrow" w:hAnsi="Arial Narrow"/>
          <w:sz w:val="28"/>
          <w:szCs w:val="28"/>
        </w:rPr>
        <w:t xml:space="preserve">os. No obstante, se destaca que es </w:t>
      </w:r>
      <w:r w:rsidR="00E3408A">
        <w:rPr>
          <w:rFonts w:ascii="Arial Narrow" w:hAnsi="Arial Narrow"/>
          <w:sz w:val="28"/>
          <w:szCs w:val="28"/>
        </w:rPr>
        <w:t>imprescindible</w:t>
      </w:r>
      <w:r>
        <w:rPr>
          <w:rFonts w:ascii="Arial Narrow" w:hAnsi="Arial Narrow"/>
          <w:sz w:val="28"/>
          <w:szCs w:val="28"/>
        </w:rPr>
        <w:t xml:space="preserve"> lograr el </w:t>
      </w:r>
      <w:r w:rsidR="00E3408A">
        <w:rPr>
          <w:rFonts w:ascii="Arial Narrow" w:hAnsi="Arial Narrow"/>
          <w:sz w:val="28"/>
          <w:szCs w:val="28"/>
        </w:rPr>
        <w:t>conocimiento</w:t>
      </w:r>
      <w:r>
        <w:rPr>
          <w:rFonts w:ascii="Arial Narrow" w:hAnsi="Arial Narrow"/>
          <w:sz w:val="28"/>
          <w:szCs w:val="28"/>
        </w:rPr>
        <w:t xml:space="preserve"> pleno de los </w:t>
      </w:r>
      <w:r w:rsidR="00E3408A">
        <w:rPr>
          <w:rFonts w:ascii="Arial Narrow" w:hAnsi="Arial Narrow"/>
          <w:sz w:val="28"/>
          <w:szCs w:val="28"/>
        </w:rPr>
        <w:t>materiales de construcción como así también los distintos procedimientos constructivos., como único camino viable para evitar desde el diseño la creación de situaciones que alienten la aparición de lesiones edilicias.</w:t>
      </w:r>
    </w:p>
    <w:p w:rsidR="00E3408A" w:rsidRDefault="00E3408A" w:rsidP="00B168BC">
      <w:pPr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Por consiguiente deducimos que el mejor enfoque es el de prevenir antes que el de restaurar, y desde ese punto de vista está orientado este Curso.</w:t>
      </w:r>
    </w:p>
    <w:p w:rsidR="00E3408A" w:rsidRDefault="00E3408A" w:rsidP="00B168BC">
      <w:pPr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Desde allí se determina que el Diagnostico constituye la etapa </w:t>
      </w:r>
      <w:r w:rsidR="00B73AAC">
        <w:rPr>
          <w:rFonts w:ascii="Arial Narrow" w:hAnsi="Arial Narrow"/>
          <w:sz w:val="28"/>
          <w:szCs w:val="28"/>
        </w:rPr>
        <w:t>más</w:t>
      </w:r>
      <w:r>
        <w:rPr>
          <w:rFonts w:ascii="Arial Narrow" w:hAnsi="Arial Narrow"/>
          <w:sz w:val="28"/>
          <w:szCs w:val="28"/>
        </w:rPr>
        <w:t xml:space="preserve"> importante en cualquier trabajo de </w:t>
      </w:r>
      <w:r w:rsidR="007414B6">
        <w:rPr>
          <w:rFonts w:ascii="Arial Narrow" w:hAnsi="Arial Narrow"/>
          <w:sz w:val="28"/>
          <w:szCs w:val="28"/>
        </w:rPr>
        <w:t>rehabilitación</w:t>
      </w:r>
      <w:r>
        <w:rPr>
          <w:rFonts w:ascii="Arial Narrow" w:hAnsi="Arial Narrow"/>
          <w:sz w:val="28"/>
          <w:szCs w:val="28"/>
        </w:rPr>
        <w:t xml:space="preserve"> o </w:t>
      </w:r>
      <w:r w:rsidR="007414B6">
        <w:rPr>
          <w:rFonts w:ascii="Arial Narrow" w:hAnsi="Arial Narrow"/>
          <w:sz w:val="28"/>
          <w:szCs w:val="28"/>
        </w:rPr>
        <w:t>conservación</w:t>
      </w:r>
      <w:r>
        <w:rPr>
          <w:rFonts w:ascii="Arial Narrow" w:hAnsi="Arial Narrow"/>
          <w:sz w:val="28"/>
          <w:szCs w:val="28"/>
        </w:rPr>
        <w:t xml:space="preserve"> edilicia. Y esto es </w:t>
      </w:r>
      <w:r w:rsidR="007414B6">
        <w:rPr>
          <w:rFonts w:ascii="Arial Narrow" w:hAnsi="Arial Narrow"/>
          <w:sz w:val="28"/>
          <w:szCs w:val="28"/>
        </w:rPr>
        <w:t>así</w:t>
      </w:r>
      <w:r>
        <w:rPr>
          <w:rFonts w:ascii="Arial Narrow" w:hAnsi="Arial Narrow"/>
          <w:sz w:val="28"/>
          <w:szCs w:val="28"/>
        </w:rPr>
        <w:t xml:space="preserve"> porque sobre ella descansan los cimientos de un ulterior pronostico y </w:t>
      </w:r>
      <w:r w:rsidR="007414B6">
        <w:rPr>
          <w:rFonts w:ascii="Arial Narrow" w:hAnsi="Arial Narrow"/>
          <w:sz w:val="28"/>
          <w:szCs w:val="28"/>
        </w:rPr>
        <w:t>proyecto</w:t>
      </w:r>
      <w:r>
        <w:rPr>
          <w:rFonts w:ascii="Arial Narrow" w:hAnsi="Arial Narrow"/>
          <w:sz w:val="28"/>
          <w:szCs w:val="28"/>
        </w:rPr>
        <w:t xml:space="preserve"> de </w:t>
      </w:r>
      <w:r w:rsidR="007414B6">
        <w:rPr>
          <w:rFonts w:ascii="Arial Narrow" w:hAnsi="Arial Narrow"/>
          <w:sz w:val="28"/>
          <w:szCs w:val="28"/>
        </w:rPr>
        <w:t>intervención</w:t>
      </w:r>
      <w:r>
        <w:rPr>
          <w:rFonts w:ascii="Arial Narrow" w:hAnsi="Arial Narrow"/>
          <w:sz w:val="28"/>
          <w:szCs w:val="28"/>
        </w:rPr>
        <w:t>.</w:t>
      </w:r>
    </w:p>
    <w:p w:rsidR="00E3408A" w:rsidRDefault="00E3408A" w:rsidP="00B168BC">
      <w:pPr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 xml:space="preserve">En el estudio de las causas </w:t>
      </w:r>
      <w:r w:rsidR="007414B6">
        <w:rPr>
          <w:rFonts w:ascii="Arial Narrow" w:hAnsi="Arial Narrow"/>
          <w:sz w:val="28"/>
          <w:szCs w:val="28"/>
        </w:rPr>
        <w:t>físicas</w:t>
      </w:r>
      <w:r>
        <w:rPr>
          <w:rFonts w:ascii="Arial Narrow" w:hAnsi="Arial Narrow"/>
          <w:sz w:val="28"/>
          <w:szCs w:val="28"/>
        </w:rPr>
        <w:t xml:space="preserve"> y </w:t>
      </w:r>
      <w:r w:rsidR="007414B6">
        <w:rPr>
          <w:rFonts w:ascii="Arial Narrow" w:hAnsi="Arial Narrow"/>
          <w:sz w:val="28"/>
          <w:szCs w:val="28"/>
        </w:rPr>
        <w:t>químicas</w:t>
      </w:r>
      <w:r>
        <w:rPr>
          <w:rFonts w:ascii="Arial Narrow" w:hAnsi="Arial Narrow"/>
          <w:sz w:val="28"/>
          <w:szCs w:val="28"/>
        </w:rPr>
        <w:t xml:space="preserve"> que </w:t>
      </w:r>
      <w:r w:rsidR="007414B6">
        <w:rPr>
          <w:rFonts w:ascii="Arial Narrow" w:hAnsi="Arial Narrow"/>
          <w:sz w:val="28"/>
          <w:szCs w:val="28"/>
        </w:rPr>
        <w:t>determinan</w:t>
      </w:r>
      <w:r>
        <w:rPr>
          <w:rFonts w:ascii="Arial Narrow" w:hAnsi="Arial Narrow"/>
          <w:sz w:val="28"/>
          <w:szCs w:val="28"/>
        </w:rPr>
        <w:t xml:space="preserve"> el desencadenamiento y posterior desarrollo de </w:t>
      </w:r>
      <w:r w:rsidR="007414B6">
        <w:rPr>
          <w:rFonts w:ascii="Arial Narrow" w:hAnsi="Arial Narrow"/>
          <w:sz w:val="28"/>
          <w:szCs w:val="28"/>
        </w:rPr>
        <w:t>los</w:t>
      </w:r>
      <w:r>
        <w:rPr>
          <w:rFonts w:ascii="Arial Narrow" w:hAnsi="Arial Narrow"/>
          <w:sz w:val="28"/>
          <w:szCs w:val="28"/>
        </w:rPr>
        <w:t xml:space="preserve"> procesos</w:t>
      </w:r>
      <w:r w:rsidR="007414B6">
        <w:rPr>
          <w:rFonts w:ascii="Arial Narrow" w:hAnsi="Arial Narrow"/>
          <w:sz w:val="28"/>
          <w:szCs w:val="28"/>
        </w:rPr>
        <w:t xml:space="preserve"> patológicos, se basan los enfoques expuestos, sobre la base de los cuales se elaboran entonces proyectos técnicamente fundamentados que den las respuestas más acordes para cada caso en particular.</w:t>
      </w:r>
    </w:p>
    <w:p w:rsidR="007414B6" w:rsidRDefault="00B73AAC" w:rsidP="00B168BC">
      <w:pPr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Párrafo</w:t>
      </w:r>
      <w:r w:rsidR="007414B6">
        <w:rPr>
          <w:rFonts w:ascii="Arial Narrow" w:hAnsi="Arial Narrow"/>
          <w:sz w:val="28"/>
          <w:szCs w:val="28"/>
        </w:rPr>
        <w:t xml:space="preserve"> aparte merece el contenido vertido sobre la </w:t>
      </w:r>
      <w:r>
        <w:rPr>
          <w:rFonts w:ascii="Arial Narrow" w:hAnsi="Arial Narrow"/>
          <w:sz w:val="28"/>
          <w:szCs w:val="28"/>
        </w:rPr>
        <w:t>conservación</w:t>
      </w:r>
      <w:r w:rsidR="007414B6">
        <w:rPr>
          <w:rFonts w:ascii="Arial Narrow" w:hAnsi="Arial Narrow"/>
          <w:sz w:val="28"/>
          <w:szCs w:val="28"/>
        </w:rPr>
        <w:t xml:space="preserve"> y restauro del patrimonio </w:t>
      </w:r>
      <w:r>
        <w:rPr>
          <w:rFonts w:ascii="Arial Narrow" w:hAnsi="Arial Narrow"/>
          <w:sz w:val="28"/>
          <w:szCs w:val="28"/>
        </w:rPr>
        <w:t>arquitectónico</w:t>
      </w:r>
      <w:r w:rsidR="007414B6">
        <w:rPr>
          <w:rFonts w:ascii="Arial Narrow" w:hAnsi="Arial Narrow"/>
          <w:sz w:val="28"/>
          <w:szCs w:val="28"/>
        </w:rPr>
        <w:t xml:space="preserve"> tantas veces menoscabado a lo largo del tiempo. </w:t>
      </w:r>
    </w:p>
    <w:p w:rsidR="007414B6" w:rsidRDefault="007414B6" w:rsidP="00B168BC">
      <w:pPr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A partir de </w:t>
      </w:r>
      <w:r w:rsidR="00B73AAC">
        <w:rPr>
          <w:rFonts w:ascii="Arial Narrow" w:hAnsi="Arial Narrow"/>
          <w:sz w:val="28"/>
          <w:szCs w:val="28"/>
        </w:rPr>
        <w:t>allí</w:t>
      </w:r>
      <w:r>
        <w:rPr>
          <w:rFonts w:ascii="Arial Narrow" w:hAnsi="Arial Narrow"/>
          <w:sz w:val="28"/>
          <w:szCs w:val="28"/>
        </w:rPr>
        <w:t xml:space="preserve"> el estudio de un </w:t>
      </w:r>
      <w:r w:rsidR="00B73AAC">
        <w:rPr>
          <w:rFonts w:ascii="Arial Narrow" w:hAnsi="Arial Narrow"/>
          <w:sz w:val="28"/>
          <w:szCs w:val="28"/>
        </w:rPr>
        <w:t>método</w:t>
      </w:r>
      <w:r>
        <w:rPr>
          <w:rFonts w:ascii="Arial Narrow" w:hAnsi="Arial Narrow"/>
          <w:sz w:val="28"/>
          <w:szCs w:val="28"/>
        </w:rPr>
        <w:t xml:space="preserve"> de </w:t>
      </w:r>
      <w:r w:rsidR="00B73AAC">
        <w:rPr>
          <w:rFonts w:ascii="Arial Narrow" w:hAnsi="Arial Narrow"/>
          <w:sz w:val="28"/>
          <w:szCs w:val="28"/>
        </w:rPr>
        <w:t>análisis</w:t>
      </w:r>
      <w:r w:rsidR="00960D53">
        <w:rPr>
          <w:rFonts w:ascii="Arial Narrow" w:hAnsi="Arial Narrow"/>
          <w:sz w:val="28"/>
          <w:szCs w:val="28"/>
        </w:rPr>
        <w:t xml:space="preserve"> y abordaje a los problemas que </w:t>
      </w:r>
      <w:r w:rsidR="00B73AAC">
        <w:rPr>
          <w:rFonts w:ascii="Arial Narrow" w:hAnsi="Arial Narrow"/>
          <w:sz w:val="28"/>
          <w:szCs w:val="28"/>
        </w:rPr>
        <w:t>surgen</w:t>
      </w:r>
      <w:r w:rsidR="00960D53">
        <w:rPr>
          <w:rFonts w:ascii="Arial Narrow" w:hAnsi="Arial Narrow"/>
          <w:sz w:val="28"/>
          <w:szCs w:val="28"/>
        </w:rPr>
        <w:t xml:space="preserve"> en una </w:t>
      </w:r>
      <w:r w:rsidR="00B73AAC">
        <w:rPr>
          <w:rFonts w:ascii="Arial Narrow" w:hAnsi="Arial Narrow"/>
          <w:sz w:val="28"/>
          <w:szCs w:val="28"/>
        </w:rPr>
        <w:t>construcción</w:t>
      </w:r>
      <w:r w:rsidR="00960D53">
        <w:rPr>
          <w:rFonts w:ascii="Arial Narrow" w:hAnsi="Arial Narrow"/>
          <w:sz w:val="28"/>
          <w:szCs w:val="28"/>
        </w:rPr>
        <w:t xml:space="preserve">, un </w:t>
      </w:r>
      <w:r w:rsidR="00B73AAC">
        <w:rPr>
          <w:rFonts w:ascii="Arial Narrow" w:hAnsi="Arial Narrow"/>
          <w:sz w:val="28"/>
          <w:szCs w:val="28"/>
        </w:rPr>
        <w:t>método</w:t>
      </w:r>
      <w:r w:rsidR="00960D53">
        <w:rPr>
          <w:rFonts w:ascii="Arial Narrow" w:hAnsi="Arial Narrow"/>
          <w:sz w:val="28"/>
          <w:szCs w:val="28"/>
        </w:rPr>
        <w:t xml:space="preserve"> que da lugar a la </w:t>
      </w:r>
      <w:r w:rsidR="00B73AAC">
        <w:rPr>
          <w:rFonts w:ascii="Arial Narrow" w:hAnsi="Arial Narrow"/>
          <w:sz w:val="28"/>
          <w:szCs w:val="28"/>
        </w:rPr>
        <w:t>identificación</w:t>
      </w:r>
      <w:r w:rsidR="00960D53">
        <w:rPr>
          <w:rFonts w:ascii="Arial Narrow" w:hAnsi="Arial Narrow"/>
          <w:sz w:val="28"/>
          <w:szCs w:val="28"/>
        </w:rPr>
        <w:t xml:space="preserve">, el registro y las respuestas en un marco de coherencia y pertinencia. Sin por ello </w:t>
      </w:r>
      <w:r w:rsidR="00B73AAC">
        <w:rPr>
          <w:rFonts w:ascii="Arial Narrow" w:hAnsi="Arial Narrow"/>
          <w:sz w:val="28"/>
          <w:szCs w:val="28"/>
        </w:rPr>
        <w:t>pretender que dicho método sea el que resuelva todos los problemas, sino que nos posibilita la ordenada detección de los mismos y la búsqueda de respuestas justas y, por sobre todo señala un camino a seguir.</w:t>
      </w:r>
    </w:p>
    <w:p w:rsidR="00B73AAC" w:rsidRDefault="00B73AAC" w:rsidP="00B168BC">
      <w:pPr>
        <w:spacing w:line="360" w:lineRule="auto"/>
        <w:rPr>
          <w:rFonts w:ascii="Arial Narrow" w:hAnsi="Arial Narrow"/>
          <w:sz w:val="28"/>
          <w:szCs w:val="28"/>
        </w:rPr>
      </w:pPr>
    </w:p>
    <w:p w:rsidR="00B73AAC" w:rsidRDefault="00B73AAC" w:rsidP="00B168BC">
      <w:pPr>
        <w:spacing w:line="360" w:lineRule="auto"/>
        <w:rPr>
          <w:rFonts w:ascii="Arial Narrow" w:hAnsi="Arial Narrow"/>
          <w:sz w:val="28"/>
          <w:szCs w:val="28"/>
        </w:rPr>
      </w:pPr>
    </w:p>
    <w:p w:rsidR="000E57E1" w:rsidRPr="00135D76" w:rsidRDefault="00135D76" w:rsidP="00135D76">
      <w:pPr>
        <w:tabs>
          <w:tab w:val="left" w:pos="5505"/>
        </w:tabs>
        <w:rPr>
          <w:sz w:val="28"/>
          <w:szCs w:val="28"/>
        </w:rPr>
      </w:pPr>
      <w:r>
        <w:rPr>
          <w:sz w:val="24"/>
          <w:szCs w:val="24"/>
        </w:rPr>
        <w:tab/>
      </w:r>
      <w:r w:rsidRPr="00135D76">
        <w:rPr>
          <w:sz w:val="28"/>
          <w:szCs w:val="28"/>
        </w:rPr>
        <w:t>Arquitecto Raúl Jarma</w:t>
      </w:r>
    </w:p>
    <w:p w:rsidR="008B31CD" w:rsidRDefault="00135D76" w:rsidP="00135D76">
      <w:pPr>
        <w:tabs>
          <w:tab w:val="left" w:pos="5505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Matricula CAPSF 1582</w:t>
      </w:r>
    </w:p>
    <w:p w:rsidR="008B31CD" w:rsidRPr="00EB2DCD" w:rsidRDefault="008B31CD">
      <w:pPr>
        <w:rPr>
          <w:sz w:val="24"/>
          <w:szCs w:val="24"/>
        </w:rPr>
      </w:pPr>
    </w:p>
    <w:sectPr w:rsidR="008B31CD" w:rsidRPr="00EB2DCD" w:rsidSect="00135D76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779" w:rsidRDefault="00142779" w:rsidP="008B31CD">
      <w:pPr>
        <w:spacing w:after="0" w:line="240" w:lineRule="auto"/>
      </w:pPr>
      <w:r>
        <w:separator/>
      </w:r>
    </w:p>
  </w:endnote>
  <w:endnote w:type="continuationSeparator" w:id="1">
    <w:p w:rsidR="00142779" w:rsidRDefault="00142779" w:rsidP="008B3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779" w:rsidRDefault="00142779" w:rsidP="008B31CD">
      <w:pPr>
        <w:spacing w:after="0" w:line="240" w:lineRule="auto"/>
      </w:pPr>
      <w:r>
        <w:separator/>
      </w:r>
    </w:p>
  </w:footnote>
  <w:footnote w:type="continuationSeparator" w:id="1">
    <w:p w:rsidR="00142779" w:rsidRDefault="00142779" w:rsidP="008B31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0713"/>
    <w:rsid w:val="0001705E"/>
    <w:rsid w:val="00063A20"/>
    <w:rsid w:val="000B10B9"/>
    <w:rsid w:val="000E57E1"/>
    <w:rsid w:val="00135D76"/>
    <w:rsid w:val="00142779"/>
    <w:rsid w:val="001860F8"/>
    <w:rsid w:val="001B045A"/>
    <w:rsid w:val="00260713"/>
    <w:rsid w:val="002C407D"/>
    <w:rsid w:val="00427820"/>
    <w:rsid w:val="00474757"/>
    <w:rsid w:val="0060496A"/>
    <w:rsid w:val="00697C8D"/>
    <w:rsid w:val="006F0F4C"/>
    <w:rsid w:val="006F6BBF"/>
    <w:rsid w:val="007109A2"/>
    <w:rsid w:val="007414B6"/>
    <w:rsid w:val="008456B6"/>
    <w:rsid w:val="00846FD8"/>
    <w:rsid w:val="008B31CD"/>
    <w:rsid w:val="00960D53"/>
    <w:rsid w:val="00AC3576"/>
    <w:rsid w:val="00AE5671"/>
    <w:rsid w:val="00B168BC"/>
    <w:rsid w:val="00B73AAC"/>
    <w:rsid w:val="00BE6BB9"/>
    <w:rsid w:val="00C36C63"/>
    <w:rsid w:val="00CE7005"/>
    <w:rsid w:val="00CF0AF2"/>
    <w:rsid w:val="00D529CE"/>
    <w:rsid w:val="00DE2455"/>
    <w:rsid w:val="00E16CD0"/>
    <w:rsid w:val="00E3408A"/>
    <w:rsid w:val="00EB2DCD"/>
    <w:rsid w:val="00FE3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C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31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B31CD"/>
  </w:style>
  <w:style w:type="paragraph" w:styleId="Piedepgina">
    <w:name w:val="footer"/>
    <w:basedOn w:val="Normal"/>
    <w:link w:val="PiedepginaCar"/>
    <w:uiPriority w:val="99"/>
    <w:semiHidden/>
    <w:unhideWhenUsed/>
    <w:rsid w:val="008B31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B31CD"/>
  </w:style>
  <w:style w:type="character" w:styleId="Hipervnculo">
    <w:name w:val="Hyperlink"/>
    <w:basedOn w:val="Fuentedeprrafopredeter"/>
    <w:rsid w:val="008B31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</dc:creator>
  <cp:keywords/>
  <dc:description/>
  <cp:lastModifiedBy>pc</cp:lastModifiedBy>
  <cp:revision>20</cp:revision>
  <cp:lastPrinted>2012-11-15T10:58:00Z</cp:lastPrinted>
  <dcterms:created xsi:type="dcterms:W3CDTF">2012-10-24T19:36:00Z</dcterms:created>
  <dcterms:modified xsi:type="dcterms:W3CDTF">2013-08-27T22:42:00Z</dcterms:modified>
</cp:coreProperties>
</file>