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97C" w:rsidRPr="0025797C" w:rsidRDefault="0025797C" w:rsidP="00BC6064">
      <w:pPr>
        <w:jc w:val="both"/>
        <w:rPr>
          <w:rFonts w:ascii="Arial" w:hAnsi="Arial" w:cs="Arial"/>
          <w:b/>
          <w:sz w:val="20"/>
          <w:szCs w:val="20"/>
        </w:rPr>
      </w:pPr>
      <w:r w:rsidRPr="0025797C">
        <w:rPr>
          <w:rFonts w:ascii="Arial" w:hAnsi="Arial" w:cs="Arial"/>
          <w:b/>
          <w:sz w:val="20"/>
          <w:szCs w:val="20"/>
        </w:rPr>
        <w:t xml:space="preserve">Curso de posgrado: Patologías de la </w:t>
      </w:r>
      <w:r>
        <w:rPr>
          <w:rFonts w:ascii="Arial" w:hAnsi="Arial" w:cs="Arial"/>
          <w:b/>
          <w:sz w:val="20"/>
          <w:szCs w:val="20"/>
        </w:rPr>
        <w:t>C</w:t>
      </w:r>
      <w:r w:rsidRPr="0025797C">
        <w:rPr>
          <w:rFonts w:ascii="Arial" w:hAnsi="Arial" w:cs="Arial"/>
          <w:b/>
          <w:sz w:val="20"/>
          <w:szCs w:val="20"/>
        </w:rPr>
        <w:t>onstrucción</w:t>
      </w:r>
    </w:p>
    <w:p w:rsidR="0025797C" w:rsidRPr="0025797C" w:rsidRDefault="0025797C" w:rsidP="00BC6064">
      <w:pPr>
        <w:jc w:val="both"/>
        <w:rPr>
          <w:rFonts w:ascii="Arial" w:hAnsi="Arial" w:cs="Arial"/>
          <w:b/>
          <w:sz w:val="20"/>
          <w:szCs w:val="20"/>
        </w:rPr>
      </w:pPr>
      <w:r w:rsidRPr="0025797C">
        <w:rPr>
          <w:rFonts w:ascii="Arial" w:hAnsi="Arial" w:cs="Arial"/>
          <w:b/>
          <w:sz w:val="20"/>
          <w:szCs w:val="20"/>
        </w:rPr>
        <w:t>Año: 2015</w:t>
      </w:r>
    </w:p>
    <w:p w:rsidR="0025797C" w:rsidRDefault="0025797C" w:rsidP="00BC6064">
      <w:pPr>
        <w:jc w:val="both"/>
        <w:rPr>
          <w:rFonts w:ascii="Arial" w:hAnsi="Arial" w:cs="Arial"/>
          <w:sz w:val="20"/>
          <w:szCs w:val="20"/>
        </w:rPr>
      </w:pPr>
      <w:r w:rsidRPr="0025797C">
        <w:rPr>
          <w:rFonts w:ascii="Arial" w:hAnsi="Arial" w:cs="Arial"/>
          <w:b/>
          <w:sz w:val="20"/>
          <w:szCs w:val="20"/>
        </w:rPr>
        <w:t xml:space="preserve">Docente: Arq. Enrique </w:t>
      </w:r>
      <w:proofErr w:type="spellStart"/>
      <w:r w:rsidRPr="0025797C">
        <w:rPr>
          <w:rFonts w:ascii="Arial" w:hAnsi="Arial" w:cs="Arial"/>
          <w:b/>
          <w:sz w:val="20"/>
          <w:szCs w:val="20"/>
        </w:rPr>
        <w:t>Zanni</w:t>
      </w:r>
      <w:proofErr w:type="spellEnd"/>
      <w:r>
        <w:rPr>
          <w:rFonts w:ascii="Arial" w:hAnsi="Arial" w:cs="Arial"/>
          <w:sz w:val="20"/>
          <w:szCs w:val="20"/>
        </w:rPr>
        <w:t>.</w:t>
      </w:r>
    </w:p>
    <w:p w:rsidR="0025797C" w:rsidRDefault="0025797C" w:rsidP="00BC6064">
      <w:pPr>
        <w:jc w:val="both"/>
        <w:rPr>
          <w:rFonts w:ascii="Arial" w:hAnsi="Arial" w:cs="Arial"/>
          <w:sz w:val="20"/>
          <w:szCs w:val="20"/>
        </w:rPr>
      </w:pPr>
    </w:p>
    <w:p w:rsidR="00AB619C" w:rsidRPr="0025797C" w:rsidRDefault="008D277B" w:rsidP="00BC6064">
      <w:pPr>
        <w:jc w:val="both"/>
        <w:rPr>
          <w:rFonts w:ascii="Arial" w:hAnsi="Arial" w:cs="Arial"/>
          <w:sz w:val="20"/>
          <w:szCs w:val="20"/>
        </w:rPr>
      </w:pPr>
      <w:r>
        <w:rPr>
          <w:rFonts w:ascii="Arial" w:hAnsi="Arial" w:cs="Arial"/>
          <w:sz w:val="20"/>
          <w:szCs w:val="20"/>
        </w:rPr>
        <w:t xml:space="preserve">El curso de Patologías </w:t>
      </w:r>
      <w:r w:rsidR="00AB619C" w:rsidRPr="0025797C">
        <w:rPr>
          <w:rFonts w:ascii="Arial" w:hAnsi="Arial" w:cs="Arial"/>
          <w:sz w:val="20"/>
          <w:szCs w:val="20"/>
        </w:rPr>
        <w:t xml:space="preserve">intenta echar luz sobre el bagaje de conocimientos empíricos que el profesional va adquiriendo </w:t>
      </w:r>
      <w:r>
        <w:rPr>
          <w:rFonts w:ascii="Arial" w:hAnsi="Arial" w:cs="Arial"/>
          <w:sz w:val="20"/>
          <w:szCs w:val="20"/>
        </w:rPr>
        <w:t>en</w:t>
      </w:r>
      <w:r w:rsidR="00AB619C" w:rsidRPr="0025797C">
        <w:rPr>
          <w:rFonts w:ascii="Arial" w:hAnsi="Arial" w:cs="Arial"/>
          <w:sz w:val="20"/>
          <w:szCs w:val="20"/>
        </w:rPr>
        <w:t xml:space="preserve"> base </w:t>
      </w:r>
      <w:r>
        <w:rPr>
          <w:rFonts w:ascii="Arial" w:hAnsi="Arial" w:cs="Arial"/>
          <w:sz w:val="20"/>
          <w:szCs w:val="20"/>
        </w:rPr>
        <w:t>a la</w:t>
      </w:r>
      <w:r w:rsidR="00AB619C" w:rsidRPr="0025797C">
        <w:rPr>
          <w:rFonts w:ascii="Arial" w:hAnsi="Arial" w:cs="Arial"/>
          <w:sz w:val="20"/>
          <w:szCs w:val="20"/>
        </w:rPr>
        <w:t xml:space="preserve"> experiencia práctica, </w:t>
      </w:r>
      <w:r w:rsidRPr="0025797C">
        <w:rPr>
          <w:rFonts w:ascii="Arial" w:hAnsi="Arial" w:cs="Arial"/>
          <w:sz w:val="20"/>
          <w:szCs w:val="20"/>
        </w:rPr>
        <w:t xml:space="preserve">a medida que se </w:t>
      </w:r>
      <w:r>
        <w:rPr>
          <w:rFonts w:ascii="Arial" w:hAnsi="Arial" w:cs="Arial"/>
          <w:sz w:val="20"/>
          <w:szCs w:val="20"/>
        </w:rPr>
        <w:t xml:space="preserve">inserta en el campo del trabajo e incorpora costumbres y </w:t>
      </w:r>
      <w:r w:rsidR="00F74C23" w:rsidRPr="0025797C">
        <w:rPr>
          <w:rFonts w:ascii="Arial" w:hAnsi="Arial" w:cs="Arial"/>
          <w:sz w:val="20"/>
          <w:szCs w:val="20"/>
        </w:rPr>
        <w:t>tradiciones</w:t>
      </w:r>
      <w:r w:rsidR="00F74C23">
        <w:rPr>
          <w:rFonts w:ascii="Arial" w:hAnsi="Arial" w:cs="Arial"/>
          <w:sz w:val="20"/>
          <w:szCs w:val="20"/>
        </w:rPr>
        <w:t xml:space="preserve"> establecidas</w:t>
      </w:r>
      <w:r w:rsidR="00AB619C" w:rsidRPr="0025797C">
        <w:rPr>
          <w:rFonts w:ascii="Arial" w:hAnsi="Arial" w:cs="Arial"/>
          <w:sz w:val="20"/>
          <w:szCs w:val="20"/>
        </w:rPr>
        <w:t xml:space="preserve"> </w:t>
      </w:r>
      <w:r>
        <w:rPr>
          <w:rFonts w:ascii="Arial" w:hAnsi="Arial" w:cs="Arial"/>
          <w:sz w:val="20"/>
          <w:szCs w:val="20"/>
        </w:rPr>
        <w:t>o</w:t>
      </w:r>
      <w:r w:rsidR="00AB619C" w:rsidRPr="0025797C">
        <w:rPr>
          <w:rFonts w:ascii="Arial" w:hAnsi="Arial" w:cs="Arial"/>
          <w:sz w:val="20"/>
          <w:szCs w:val="20"/>
        </w:rPr>
        <w:t xml:space="preserve"> improvisaciones poco fundamentadas, o lo que es peor aún, fundamentadas erróneamente.</w:t>
      </w:r>
    </w:p>
    <w:p w:rsidR="00A24245" w:rsidRPr="0025797C" w:rsidRDefault="00A24245" w:rsidP="00BC6064">
      <w:pPr>
        <w:jc w:val="both"/>
        <w:rPr>
          <w:rFonts w:ascii="Arial" w:hAnsi="Arial" w:cs="Arial"/>
          <w:sz w:val="20"/>
          <w:szCs w:val="20"/>
        </w:rPr>
      </w:pPr>
      <w:r w:rsidRPr="0025797C">
        <w:rPr>
          <w:rFonts w:ascii="Arial" w:hAnsi="Arial" w:cs="Arial"/>
          <w:sz w:val="20"/>
          <w:szCs w:val="20"/>
        </w:rPr>
        <w:t>Si bien, la tarea de transmitir este campo del conocimiento en un curso es inabordable, nos deja planteada la</w:t>
      </w:r>
      <w:r w:rsidR="00536029" w:rsidRPr="0025797C">
        <w:rPr>
          <w:rFonts w:ascii="Arial" w:hAnsi="Arial" w:cs="Arial"/>
          <w:sz w:val="20"/>
          <w:szCs w:val="20"/>
        </w:rPr>
        <w:t xml:space="preserve"> necesaria</w:t>
      </w:r>
      <w:r w:rsidRPr="0025797C">
        <w:rPr>
          <w:rFonts w:ascii="Arial" w:hAnsi="Arial" w:cs="Arial"/>
          <w:sz w:val="20"/>
          <w:szCs w:val="20"/>
        </w:rPr>
        <w:t xml:space="preserve"> vuelta a las bases científicas que vamos abandonando</w:t>
      </w:r>
      <w:r w:rsidR="00395A0F" w:rsidRPr="0025797C">
        <w:rPr>
          <w:rFonts w:ascii="Arial" w:hAnsi="Arial" w:cs="Arial"/>
          <w:sz w:val="20"/>
          <w:szCs w:val="20"/>
        </w:rPr>
        <w:t xml:space="preserve"> con el paso de los años en la vorágine de la práctica profesional</w:t>
      </w:r>
      <w:r w:rsidR="00536029" w:rsidRPr="0025797C">
        <w:rPr>
          <w:rFonts w:ascii="Arial" w:hAnsi="Arial" w:cs="Arial"/>
          <w:sz w:val="20"/>
          <w:szCs w:val="20"/>
        </w:rPr>
        <w:t>.</w:t>
      </w:r>
    </w:p>
    <w:p w:rsidR="00C273D5" w:rsidRPr="0025797C" w:rsidRDefault="00C273D5" w:rsidP="00BC6064">
      <w:pPr>
        <w:jc w:val="both"/>
        <w:rPr>
          <w:rFonts w:ascii="Arial" w:hAnsi="Arial" w:cs="Arial"/>
          <w:sz w:val="20"/>
          <w:szCs w:val="20"/>
        </w:rPr>
      </w:pPr>
      <w:r w:rsidRPr="0025797C">
        <w:rPr>
          <w:rFonts w:ascii="Arial" w:hAnsi="Arial" w:cs="Arial"/>
          <w:sz w:val="20"/>
          <w:szCs w:val="20"/>
        </w:rPr>
        <w:t xml:space="preserve">Quisiera explayarme en este informe en el sentido expuesto anteriormente, en cuanto a la necesidad de hacer un abordaje </w:t>
      </w:r>
      <w:r w:rsidR="0025797C" w:rsidRPr="0025797C">
        <w:rPr>
          <w:rFonts w:ascii="Arial" w:hAnsi="Arial" w:cs="Arial"/>
          <w:sz w:val="20"/>
          <w:szCs w:val="20"/>
        </w:rPr>
        <w:t>crítico</w:t>
      </w:r>
      <w:r w:rsidRPr="0025797C">
        <w:rPr>
          <w:rFonts w:ascii="Arial" w:hAnsi="Arial" w:cs="Arial"/>
          <w:sz w:val="20"/>
          <w:szCs w:val="20"/>
        </w:rPr>
        <w:t xml:space="preserve"> reflexivo de las </w:t>
      </w:r>
      <w:r w:rsidR="0025797C" w:rsidRPr="0025797C">
        <w:rPr>
          <w:rFonts w:ascii="Arial" w:hAnsi="Arial" w:cs="Arial"/>
          <w:sz w:val="20"/>
          <w:szCs w:val="20"/>
        </w:rPr>
        <w:t>decisiones</w:t>
      </w:r>
      <w:r w:rsidRPr="0025797C">
        <w:rPr>
          <w:rFonts w:ascii="Arial" w:hAnsi="Arial" w:cs="Arial"/>
          <w:sz w:val="20"/>
          <w:szCs w:val="20"/>
        </w:rPr>
        <w:t xml:space="preserve"> que tomamos constantemente</w:t>
      </w:r>
      <w:r w:rsidR="008D277B">
        <w:rPr>
          <w:rFonts w:ascii="Arial" w:hAnsi="Arial" w:cs="Arial"/>
          <w:sz w:val="20"/>
          <w:szCs w:val="20"/>
        </w:rPr>
        <w:t>,</w:t>
      </w:r>
      <w:r w:rsidRPr="0025797C">
        <w:rPr>
          <w:rFonts w:ascii="Arial" w:hAnsi="Arial" w:cs="Arial"/>
          <w:sz w:val="20"/>
          <w:szCs w:val="20"/>
        </w:rPr>
        <w:t xml:space="preserve"> tanto al momento de establecer premisas, proyectar, construir o interpretar patologías.</w:t>
      </w:r>
    </w:p>
    <w:p w:rsidR="00DF20BE" w:rsidRPr="0025797C" w:rsidRDefault="008D277B" w:rsidP="00BC6064">
      <w:pPr>
        <w:jc w:val="both"/>
        <w:rPr>
          <w:rFonts w:ascii="Arial" w:hAnsi="Arial" w:cs="Arial"/>
          <w:sz w:val="20"/>
          <w:szCs w:val="20"/>
        </w:rPr>
      </w:pPr>
      <w:r>
        <w:rPr>
          <w:rFonts w:ascii="Arial" w:hAnsi="Arial" w:cs="Arial"/>
          <w:sz w:val="20"/>
          <w:szCs w:val="20"/>
        </w:rPr>
        <w:t>La propuesta académica hizo</w:t>
      </w:r>
      <w:r w:rsidR="00F74C23">
        <w:rPr>
          <w:rFonts w:ascii="Arial" w:hAnsi="Arial" w:cs="Arial"/>
          <w:sz w:val="20"/>
          <w:szCs w:val="20"/>
        </w:rPr>
        <w:t xml:space="preserve"> hincapié en </w:t>
      </w:r>
      <w:r w:rsidR="00DF20BE" w:rsidRPr="0025797C">
        <w:rPr>
          <w:rFonts w:ascii="Arial" w:hAnsi="Arial" w:cs="Arial"/>
          <w:sz w:val="20"/>
          <w:szCs w:val="20"/>
        </w:rPr>
        <w:t xml:space="preserve">comprender </w:t>
      </w:r>
      <w:r>
        <w:rPr>
          <w:rFonts w:ascii="Arial" w:hAnsi="Arial" w:cs="Arial"/>
          <w:sz w:val="20"/>
          <w:szCs w:val="20"/>
        </w:rPr>
        <w:t>ciertas lógicas constructivas, explicitando que materiales y medios, sometidos a determinadas</w:t>
      </w:r>
      <w:r w:rsidR="00DF20BE" w:rsidRPr="0025797C">
        <w:rPr>
          <w:rFonts w:ascii="Arial" w:hAnsi="Arial" w:cs="Arial"/>
          <w:sz w:val="20"/>
          <w:szCs w:val="20"/>
        </w:rPr>
        <w:t xml:space="preserve"> condiciones</w:t>
      </w:r>
      <w:r>
        <w:rPr>
          <w:rFonts w:ascii="Arial" w:hAnsi="Arial" w:cs="Arial"/>
          <w:sz w:val="20"/>
          <w:szCs w:val="20"/>
        </w:rPr>
        <w:t xml:space="preserve">, se comportan de </w:t>
      </w:r>
      <w:r w:rsidR="00DF20BE" w:rsidRPr="0025797C">
        <w:rPr>
          <w:rFonts w:ascii="Arial" w:hAnsi="Arial" w:cs="Arial"/>
          <w:sz w:val="20"/>
          <w:szCs w:val="20"/>
        </w:rPr>
        <w:t>manera previsible, generando soluciones</w:t>
      </w:r>
      <w:r>
        <w:rPr>
          <w:rFonts w:ascii="Arial" w:hAnsi="Arial" w:cs="Arial"/>
          <w:sz w:val="20"/>
          <w:szCs w:val="20"/>
        </w:rPr>
        <w:t xml:space="preserve"> exitosas</w:t>
      </w:r>
      <w:r w:rsidR="00DF20BE" w:rsidRPr="0025797C">
        <w:rPr>
          <w:rFonts w:ascii="Arial" w:hAnsi="Arial" w:cs="Arial"/>
          <w:sz w:val="20"/>
          <w:szCs w:val="20"/>
        </w:rPr>
        <w:t>, o</w:t>
      </w:r>
      <w:r>
        <w:rPr>
          <w:rFonts w:ascii="Arial" w:hAnsi="Arial" w:cs="Arial"/>
          <w:sz w:val="20"/>
          <w:szCs w:val="20"/>
        </w:rPr>
        <w:t xml:space="preserve"> en su defecto,</w:t>
      </w:r>
      <w:r w:rsidR="00DF20BE" w:rsidRPr="0025797C">
        <w:rPr>
          <w:rFonts w:ascii="Arial" w:hAnsi="Arial" w:cs="Arial"/>
          <w:sz w:val="20"/>
          <w:szCs w:val="20"/>
        </w:rPr>
        <w:t xml:space="preserve"> patologías.</w:t>
      </w:r>
    </w:p>
    <w:p w:rsidR="00DF20BE" w:rsidRPr="0025797C" w:rsidRDefault="008D277B" w:rsidP="00BC6064">
      <w:pPr>
        <w:jc w:val="both"/>
        <w:rPr>
          <w:rFonts w:ascii="Arial" w:hAnsi="Arial" w:cs="Arial"/>
          <w:sz w:val="20"/>
          <w:szCs w:val="20"/>
        </w:rPr>
      </w:pPr>
      <w:r>
        <w:rPr>
          <w:rFonts w:ascii="Arial" w:hAnsi="Arial" w:cs="Arial"/>
          <w:sz w:val="20"/>
          <w:szCs w:val="20"/>
        </w:rPr>
        <w:t xml:space="preserve">El sustento técnico-científico </w:t>
      </w:r>
      <w:r w:rsidR="00DF20BE" w:rsidRPr="0025797C">
        <w:rPr>
          <w:rFonts w:ascii="Arial" w:hAnsi="Arial" w:cs="Arial"/>
          <w:sz w:val="20"/>
          <w:szCs w:val="20"/>
        </w:rPr>
        <w:t xml:space="preserve">de nuestro proceder, nos asegurará al menos la </w:t>
      </w:r>
      <w:r w:rsidR="005B7E64" w:rsidRPr="0025797C">
        <w:rPr>
          <w:rFonts w:ascii="Arial" w:hAnsi="Arial" w:cs="Arial"/>
          <w:sz w:val="20"/>
          <w:szCs w:val="20"/>
        </w:rPr>
        <w:t>reflexión</w:t>
      </w:r>
      <w:r w:rsidR="00DF20BE" w:rsidRPr="0025797C">
        <w:rPr>
          <w:rFonts w:ascii="Arial" w:hAnsi="Arial" w:cs="Arial"/>
          <w:sz w:val="20"/>
          <w:szCs w:val="20"/>
        </w:rPr>
        <w:t xml:space="preserve"> tan necesaria al momento de elegir un método, un material o una resolución constructiva.</w:t>
      </w:r>
    </w:p>
    <w:p w:rsidR="000D561C" w:rsidRPr="0025797C" w:rsidRDefault="000D561C" w:rsidP="00BC6064">
      <w:pPr>
        <w:jc w:val="both"/>
        <w:rPr>
          <w:rFonts w:ascii="Arial" w:hAnsi="Arial" w:cs="Arial"/>
          <w:sz w:val="20"/>
          <w:szCs w:val="20"/>
        </w:rPr>
      </w:pPr>
      <w:r w:rsidRPr="0025797C">
        <w:rPr>
          <w:rFonts w:ascii="Arial" w:hAnsi="Arial" w:cs="Arial"/>
          <w:sz w:val="20"/>
          <w:szCs w:val="20"/>
        </w:rPr>
        <w:t xml:space="preserve">La fuerte influencia del mercado nos empuja a la utilización de materiales que muchas veces no cumplen las expectativas deseables, tanto por malas elecciones, </w:t>
      </w:r>
      <w:r w:rsidR="008D277B">
        <w:rPr>
          <w:rFonts w:ascii="Arial" w:hAnsi="Arial" w:cs="Arial"/>
          <w:sz w:val="20"/>
          <w:szCs w:val="20"/>
        </w:rPr>
        <w:t>erróneas</w:t>
      </w:r>
      <w:r w:rsidRPr="0025797C">
        <w:rPr>
          <w:rFonts w:ascii="Arial" w:hAnsi="Arial" w:cs="Arial"/>
          <w:sz w:val="20"/>
          <w:szCs w:val="20"/>
        </w:rPr>
        <w:t xml:space="preserve"> </w:t>
      </w:r>
      <w:r w:rsidR="00DF20BE" w:rsidRPr="0025797C">
        <w:rPr>
          <w:rFonts w:ascii="Arial" w:hAnsi="Arial" w:cs="Arial"/>
          <w:sz w:val="20"/>
          <w:szCs w:val="20"/>
        </w:rPr>
        <w:t>aplicaciones</w:t>
      </w:r>
      <w:r w:rsidRPr="0025797C">
        <w:rPr>
          <w:rFonts w:ascii="Arial" w:hAnsi="Arial" w:cs="Arial"/>
          <w:sz w:val="20"/>
          <w:szCs w:val="20"/>
        </w:rPr>
        <w:t xml:space="preserve"> o diseños que los incorporan inapropiadamente</w:t>
      </w:r>
      <w:r w:rsidR="00536029" w:rsidRPr="0025797C">
        <w:rPr>
          <w:rFonts w:ascii="Arial" w:hAnsi="Arial" w:cs="Arial"/>
          <w:sz w:val="20"/>
          <w:szCs w:val="20"/>
        </w:rPr>
        <w:t>.</w:t>
      </w:r>
      <w:r w:rsidR="00DF20BE" w:rsidRPr="0025797C">
        <w:rPr>
          <w:rFonts w:ascii="Arial" w:hAnsi="Arial" w:cs="Arial"/>
          <w:sz w:val="20"/>
          <w:szCs w:val="20"/>
        </w:rPr>
        <w:t xml:space="preserve"> </w:t>
      </w:r>
      <w:r w:rsidR="00536029" w:rsidRPr="0025797C">
        <w:rPr>
          <w:rFonts w:ascii="Arial" w:hAnsi="Arial" w:cs="Arial"/>
          <w:sz w:val="20"/>
          <w:szCs w:val="20"/>
        </w:rPr>
        <w:t>T</w:t>
      </w:r>
      <w:r w:rsidR="00DF20BE" w:rsidRPr="0025797C">
        <w:rPr>
          <w:rFonts w:ascii="Arial" w:hAnsi="Arial" w:cs="Arial"/>
          <w:sz w:val="20"/>
          <w:szCs w:val="20"/>
        </w:rPr>
        <w:t xml:space="preserve">odo esto basado en el desconocimiento de los componentes del material, sus comportamientos propios y en relación al sistema a ser incorporado. Generalmente, ante la patología en progreso caemos en soluciones redundantes y </w:t>
      </w:r>
      <w:r w:rsidR="0025797C" w:rsidRPr="0025797C">
        <w:rPr>
          <w:rFonts w:ascii="Arial" w:hAnsi="Arial" w:cs="Arial"/>
          <w:sz w:val="20"/>
          <w:szCs w:val="20"/>
        </w:rPr>
        <w:t>onerosas</w:t>
      </w:r>
      <w:r w:rsidR="008D277B">
        <w:rPr>
          <w:rFonts w:ascii="Arial" w:hAnsi="Arial" w:cs="Arial"/>
          <w:sz w:val="20"/>
          <w:szCs w:val="20"/>
        </w:rPr>
        <w:t>,</w:t>
      </w:r>
      <w:r w:rsidR="00DF20BE" w:rsidRPr="0025797C">
        <w:rPr>
          <w:rFonts w:ascii="Arial" w:hAnsi="Arial" w:cs="Arial"/>
          <w:sz w:val="20"/>
          <w:szCs w:val="20"/>
        </w:rPr>
        <w:t xml:space="preserve"> puestos a merced del mercado.</w:t>
      </w:r>
    </w:p>
    <w:p w:rsidR="00C37C95" w:rsidRPr="0025797C" w:rsidRDefault="008D277B" w:rsidP="00BC6064">
      <w:pPr>
        <w:jc w:val="both"/>
        <w:rPr>
          <w:rFonts w:ascii="Arial" w:hAnsi="Arial" w:cs="Arial"/>
          <w:sz w:val="20"/>
          <w:szCs w:val="20"/>
        </w:rPr>
      </w:pPr>
      <w:r>
        <w:rPr>
          <w:rFonts w:ascii="Arial" w:hAnsi="Arial" w:cs="Arial"/>
          <w:sz w:val="20"/>
          <w:szCs w:val="20"/>
        </w:rPr>
        <w:t>Se destaca</w:t>
      </w:r>
      <w:r w:rsidR="000F7619" w:rsidRPr="0025797C">
        <w:rPr>
          <w:rFonts w:ascii="Arial" w:hAnsi="Arial" w:cs="Arial"/>
          <w:sz w:val="20"/>
          <w:szCs w:val="20"/>
        </w:rPr>
        <w:t xml:space="preserve"> un punto que fue materia constante del curso en cuanto a </w:t>
      </w:r>
      <w:r w:rsidR="00A24245" w:rsidRPr="0025797C">
        <w:rPr>
          <w:rFonts w:ascii="Arial" w:hAnsi="Arial" w:cs="Arial"/>
          <w:sz w:val="20"/>
          <w:szCs w:val="20"/>
        </w:rPr>
        <w:t>la gran deuda teórico/técnica que tenemos los profesionales ante el abordaje de la obra patrimonial</w:t>
      </w:r>
      <w:r>
        <w:rPr>
          <w:rFonts w:ascii="Arial" w:hAnsi="Arial" w:cs="Arial"/>
          <w:sz w:val="20"/>
          <w:szCs w:val="20"/>
        </w:rPr>
        <w:t xml:space="preserve"> </w:t>
      </w:r>
      <w:r w:rsidR="00395A0F" w:rsidRPr="0025797C">
        <w:rPr>
          <w:rFonts w:ascii="Arial" w:hAnsi="Arial" w:cs="Arial"/>
          <w:sz w:val="20"/>
          <w:szCs w:val="20"/>
        </w:rPr>
        <w:t xml:space="preserve">y manifestar </w:t>
      </w:r>
      <w:r w:rsidR="000F7619" w:rsidRPr="0025797C">
        <w:rPr>
          <w:rFonts w:ascii="Arial" w:hAnsi="Arial" w:cs="Arial"/>
          <w:sz w:val="20"/>
          <w:szCs w:val="20"/>
        </w:rPr>
        <w:t xml:space="preserve">el </w:t>
      </w:r>
      <w:r w:rsidR="00536029" w:rsidRPr="0025797C">
        <w:rPr>
          <w:rFonts w:ascii="Arial" w:hAnsi="Arial" w:cs="Arial"/>
          <w:sz w:val="20"/>
          <w:szCs w:val="20"/>
        </w:rPr>
        <w:t>misticismo</w:t>
      </w:r>
      <w:r w:rsidR="00395A0F" w:rsidRPr="0025797C">
        <w:rPr>
          <w:rFonts w:ascii="Arial" w:hAnsi="Arial" w:cs="Arial"/>
          <w:sz w:val="20"/>
          <w:szCs w:val="20"/>
        </w:rPr>
        <w:t xml:space="preserve"> que rodea a un sin </w:t>
      </w:r>
      <w:r w:rsidR="00536029" w:rsidRPr="0025797C">
        <w:rPr>
          <w:rFonts w:ascii="Arial" w:hAnsi="Arial" w:cs="Arial"/>
          <w:sz w:val="20"/>
          <w:szCs w:val="20"/>
        </w:rPr>
        <w:t>número</w:t>
      </w:r>
      <w:r w:rsidR="00395A0F" w:rsidRPr="0025797C">
        <w:rPr>
          <w:rFonts w:ascii="Arial" w:hAnsi="Arial" w:cs="Arial"/>
          <w:sz w:val="20"/>
          <w:szCs w:val="20"/>
        </w:rPr>
        <w:t xml:space="preserve"> de escenarios en los que el arquitecto opera.</w:t>
      </w:r>
      <w:r w:rsidR="00182440" w:rsidRPr="0025797C">
        <w:rPr>
          <w:rFonts w:ascii="Arial" w:hAnsi="Arial" w:cs="Arial"/>
          <w:sz w:val="20"/>
          <w:szCs w:val="20"/>
        </w:rPr>
        <w:t xml:space="preserve"> Considerando </w:t>
      </w:r>
      <w:r>
        <w:rPr>
          <w:rFonts w:ascii="Arial" w:hAnsi="Arial" w:cs="Arial"/>
          <w:sz w:val="20"/>
          <w:szCs w:val="20"/>
        </w:rPr>
        <w:t xml:space="preserve">la historicidad de nuestras ciudades, entornos por excelencia de nuestra intervención, </w:t>
      </w:r>
      <w:r w:rsidR="00182440" w:rsidRPr="0025797C">
        <w:rPr>
          <w:rFonts w:ascii="Arial" w:hAnsi="Arial" w:cs="Arial"/>
          <w:sz w:val="20"/>
          <w:szCs w:val="20"/>
        </w:rPr>
        <w:t xml:space="preserve"> el conocimiento de la </w:t>
      </w:r>
      <w:r w:rsidR="00536029" w:rsidRPr="0025797C">
        <w:rPr>
          <w:rFonts w:ascii="Arial" w:hAnsi="Arial" w:cs="Arial"/>
          <w:sz w:val="20"/>
          <w:szCs w:val="20"/>
        </w:rPr>
        <w:t>temática</w:t>
      </w:r>
      <w:r w:rsidR="00182440" w:rsidRPr="0025797C">
        <w:rPr>
          <w:rFonts w:ascii="Arial" w:hAnsi="Arial" w:cs="Arial"/>
          <w:sz w:val="20"/>
          <w:szCs w:val="20"/>
        </w:rPr>
        <w:t xml:space="preserve"> patrimonial es fundamental, puesto que significará </w:t>
      </w:r>
      <w:r w:rsidR="00536029" w:rsidRPr="0025797C">
        <w:rPr>
          <w:rFonts w:ascii="Arial" w:hAnsi="Arial" w:cs="Arial"/>
          <w:sz w:val="20"/>
          <w:szCs w:val="20"/>
        </w:rPr>
        <w:t>un gran campo del trabajo</w:t>
      </w:r>
      <w:r w:rsidR="00182440" w:rsidRPr="0025797C">
        <w:rPr>
          <w:rFonts w:ascii="Arial" w:hAnsi="Arial" w:cs="Arial"/>
          <w:sz w:val="20"/>
          <w:szCs w:val="20"/>
        </w:rPr>
        <w:t xml:space="preserve"> de aquí a los próximos años.</w:t>
      </w:r>
    </w:p>
    <w:p w:rsidR="00A24245" w:rsidRPr="0025797C" w:rsidRDefault="00A24245" w:rsidP="00BC6064">
      <w:pPr>
        <w:jc w:val="both"/>
        <w:rPr>
          <w:rFonts w:ascii="Arial" w:hAnsi="Arial" w:cs="Arial"/>
          <w:sz w:val="20"/>
          <w:szCs w:val="20"/>
        </w:rPr>
      </w:pPr>
      <w:r w:rsidRPr="0025797C">
        <w:rPr>
          <w:rFonts w:ascii="Arial" w:hAnsi="Arial" w:cs="Arial"/>
          <w:sz w:val="20"/>
          <w:szCs w:val="20"/>
        </w:rPr>
        <w:t>El desconocimiento del bagaje cultural que</w:t>
      </w:r>
      <w:r w:rsidR="00037887" w:rsidRPr="0025797C">
        <w:rPr>
          <w:rFonts w:ascii="Arial" w:hAnsi="Arial" w:cs="Arial"/>
          <w:sz w:val="20"/>
          <w:szCs w:val="20"/>
        </w:rPr>
        <w:t xml:space="preserve"> es inherente a</w:t>
      </w:r>
      <w:r w:rsidRPr="0025797C">
        <w:rPr>
          <w:rFonts w:ascii="Arial" w:hAnsi="Arial" w:cs="Arial"/>
          <w:sz w:val="20"/>
          <w:szCs w:val="20"/>
        </w:rPr>
        <w:t xml:space="preserve"> la obra patrimonial y la idea del profesional que deja su firma en todo lo que aborda ha destruido más de lo que se ha recuperado/revalorizado. El desconocimiento de los sistemas constructivos y la</w:t>
      </w:r>
      <w:r w:rsidR="008D277B">
        <w:rPr>
          <w:rFonts w:ascii="Arial" w:hAnsi="Arial" w:cs="Arial"/>
          <w:sz w:val="20"/>
          <w:szCs w:val="20"/>
        </w:rPr>
        <w:t xml:space="preserve">s técnicas originales </w:t>
      </w:r>
      <w:r w:rsidR="008835E6">
        <w:rPr>
          <w:rFonts w:ascii="Arial" w:hAnsi="Arial" w:cs="Arial"/>
          <w:sz w:val="20"/>
          <w:szCs w:val="20"/>
        </w:rPr>
        <w:t xml:space="preserve">derivan en simplificaciones e intervenciones desafortunadas. </w:t>
      </w:r>
      <w:r w:rsidR="00536029" w:rsidRPr="0025797C">
        <w:rPr>
          <w:rFonts w:ascii="Arial" w:hAnsi="Arial" w:cs="Arial"/>
          <w:sz w:val="20"/>
          <w:szCs w:val="20"/>
        </w:rPr>
        <w:t xml:space="preserve"> </w:t>
      </w:r>
    </w:p>
    <w:p w:rsidR="00536029" w:rsidRPr="0025797C" w:rsidRDefault="00536029" w:rsidP="00BC6064">
      <w:pPr>
        <w:jc w:val="both"/>
        <w:rPr>
          <w:rFonts w:ascii="Arial" w:hAnsi="Arial" w:cs="Arial"/>
          <w:sz w:val="20"/>
          <w:szCs w:val="20"/>
        </w:rPr>
      </w:pPr>
      <w:r w:rsidRPr="0025797C">
        <w:rPr>
          <w:rFonts w:ascii="Arial" w:hAnsi="Arial" w:cs="Arial"/>
          <w:sz w:val="20"/>
          <w:szCs w:val="20"/>
        </w:rPr>
        <w:t xml:space="preserve">El curso ha desarrollado </w:t>
      </w:r>
      <w:r w:rsidR="0025797C" w:rsidRPr="0025797C">
        <w:rPr>
          <w:rFonts w:ascii="Arial" w:hAnsi="Arial" w:cs="Arial"/>
          <w:sz w:val="20"/>
          <w:szCs w:val="20"/>
        </w:rPr>
        <w:t>é</w:t>
      </w:r>
      <w:r w:rsidRPr="0025797C">
        <w:rPr>
          <w:rFonts w:ascii="Arial" w:hAnsi="Arial" w:cs="Arial"/>
          <w:sz w:val="20"/>
          <w:szCs w:val="20"/>
        </w:rPr>
        <w:t>ste tema y quisiera realizar una pequeña reflexión que contiene invariantes trasladables a todos los casos de nuestro campo</w:t>
      </w:r>
      <w:r w:rsidR="005B7E64">
        <w:rPr>
          <w:rFonts w:ascii="Arial" w:hAnsi="Arial" w:cs="Arial"/>
          <w:sz w:val="20"/>
          <w:szCs w:val="20"/>
        </w:rPr>
        <w:t>.</w:t>
      </w:r>
    </w:p>
    <w:p w:rsidR="00395A0F" w:rsidRPr="0025797C" w:rsidRDefault="00395A0F" w:rsidP="00BC6064">
      <w:pPr>
        <w:jc w:val="both"/>
        <w:rPr>
          <w:rFonts w:ascii="Arial" w:hAnsi="Arial" w:cs="Arial"/>
          <w:sz w:val="20"/>
          <w:szCs w:val="20"/>
        </w:rPr>
      </w:pPr>
      <w:r w:rsidRPr="0025797C">
        <w:rPr>
          <w:rFonts w:ascii="Arial" w:hAnsi="Arial" w:cs="Arial"/>
          <w:sz w:val="20"/>
          <w:szCs w:val="20"/>
        </w:rPr>
        <w:t>Muchas veces es atribuido a los obreros de la construcción el desconocimiento de ciertas metodologías de trabajo y hasta se habla de técnicas perdidas</w:t>
      </w:r>
      <w:r w:rsidR="00536029" w:rsidRPr="0025797C">
        <w:rPr>
          <w:rFonts w:ascii="Arial" w:hAnsi="Arial" w:cs="Arial"/>
          <w:sz w:val="20"/>
          <w:szCs w:val="20"/>
        </w:rPr>
        <w:t>, lo que</w:t>
      </w:r>
      <w:r w:rsidR="005B7E64">
        <w:rPr>
          <w:rFonts w:ascii="Arial" w:hAnsi="Arial" w:cs="Arial"/>
          <w:sz w:val="20"/>
          <w:szCs w:val="20"/>
        </w:rPr>
        <w:t xml:space="preserve"> muchas veces</w:t>
      </w:r>
      <w:r w:rsidR="00536029" w:rsidRPr="0025797C">
        <w:rPr>
          <w:rFonts w:ascii="Arial" w:hAnsi="Arial" w:cs="Arial"/>
          <w:sz w:val="20"/>
          <w:szCs w:val="20"/>
        </w:rPr>
        <w:t xml:space="preserve"> justifica </w:t>
      </w:r>
      <w:r w:rsidR="005B7E64">
        <w:rPr>
          <w:rFonts w:ascii="Arial" w:hAnsi="Arial" w:cs="Arial"/>
          <w:sz w:val="20"/>
          <w:szCs w:val="20"/>
        </w:rPr>
        <w:lastRenderedPageBreak/>
        <w:t xml:space="preserve">intervenciones </w:t>
      </w:r>
      <w:r w:rsidR="008835E6">
        <w:rPr>
          <w:rFonts w:ascii="Arial" w:hAnsi="Arial" w:cs="Arial"/>
          <w:sz w:val="20"/>
          <w:szCs w:val="20"/>
        </w:rPr>
        <w:t>inadecuadas</w:t>
      </w:r>
      <w:r w:rsidR="005B7E64">
        <w:rPr>
          <w:rFonts w:ascii="Arial" w:hAnsi="Arial" w:cs="Arial"/>
          <w:sz w:val="20"/>
          <w:szCs w:val="20"/>
        </w:rPr>
        <w:t>.</w:t>
      </w:r>
      <w:r w:rsidRPr="0025797C">
        <w:rPr>
          <w:rFonts w:ascii="Arial" w:hAnsi="Arial" w:cs="Arial"/>
          <w:sz w:val="20"/>
          <w:szCs w:val="20"/>
        </w:rPr>
        <w:t xml:space="preserve"> Este resulta ser uno más de los mitos que manejamos entre los profesionales y creo a partir de las cuestiones vistas en </w:t>
      </w:r>
      <w:r w:rsidR="008835E6">
        <w:rPr>
          <w:rFonts w:ascii="Arial" w:hAnsi="Arial" w:cs="Arial"/>
          <w:sz w:val="20"/>
          <w:szCs w:val="20"/>
        </w:rPr>
        <w:t>el</w:t>
      </w:r>
      <w:r w:rsidRPr="0025797C">
        <w:rPr>
          <w:rFonts w:ascii="Arial" w:hAnsi="Arial" w:cs="Arial"/>
          <w:sz w:val="20"/>
          <w:szCs w:val="20"/>
        </w:rPr>
        <w:t xml:space="preserve"> curso, que es una gran falencia de nuestro conjunto. Somos los profesionales quienes tenemos el deber de instruirnos para transmitirl</w:t>
      </w:r>
      <w:r w:rsidR="00536029" w:rsidRPr="0025797C">
        <w:rPr>
          <w:rFonts w:ascii="Arial" w:hAnsi="Arial" w:cs="Arial"/>
          <w:sz w:val="20"/>
          <w:szCs w:val="20"/>
        </w:rPr>
        <w:t xml:space="preserve">es a los obreros las distintas </w:t>
      </w:r>
      <w:r w:rsidRPr="0025797C">
        <w:rPr>
          <w:rFonts w:ascii="Arial" w:hAnsi="Arial" w:cs="Arial"/>
          <w:sz w:val="20"/>
          <w:szCs w:val="20"/>
        </w:rPr>
        <w:t xml:space="preserve">metodologías a emplear. Los </w:t>
      </w:r>
      <w:r w:rsidR="00F74C23">
        <w:rPr>
          <w:rFonts w:ascii="Arial" w:hAnsi="Arial" w:cs="Arial"/>
          <w:sz w:val="20"/>
          <w:szCs w:val="20"/>
        </w:rPr>
        <w:t>trabajadores de la construcción</w:t>
      </w:r>
      <w:r w:rsidRPr="0025797C">
        <w:rPr>
          <w:rFonts w:ascii="Arial" w:hAnsi="Arial" w:cs="Arial"/>
          <w:sz w:val="20"/>
          <w:szCs w:val="20"/>
        </w:rPr>
        <w:t xml:space="preserve">, son capaces de operar una amplia gama de herramientas cada vez más sofisticadas. Hoy en </w:t>
      </w:r>
      <w:r w:rsidR="0025797C" w:rsidRPr="0025797C">
        <w:rPr>
          <w:rFonts w:ascii="Arial" w:hAnsi="Arial" w:cs="Arial"/>
          <w:sz w:val="20"/>
          <w:szCs w:val="20"/>
        </w:rPr>
        <w:t>día</w:t>
      </w:r>
      <w:r w:rsidRPr="0025797C">
        <w:rPr>
          <w:rFonts w:ascii="Arial" w:hAnsi="Arial" w:cs="Arial"/>
          <w:sz w:val="20"/>
          <w:szCs w:val="20"/>
        </w:rPr>
        <w:t>, poseen un grado de educación formal con una diferencia abismal si se compara con los obreros que produjeron nuestras obras patrimoniales. Es entonces que la carencia del conocimiento no es del obrero, sino del profesional.</w:t>
      </w:r>
    </w:p>
    <w:p w:rsidR="000F7619" w:rsidRPr="0025797C" w:rsidRDefault="000F7619" w:rsidP="00BC6064">
      <w:pPr>
        <w:jc w:val="both"/>
        <w:rPr>
          <w:rFonts w:ascii="Arial" w:hAnsi="Arial" w:cs="Arial"/>
          <w:sz w:val="20"/>
          <w:szCs w:val="20"/>
        </w:rPr>
      </w:pPr>
      <w:r w:rsidRPr="0025797C">
        <w:rPr>
          <w:rFonts w:ascii="Arial" w:hAnsi="Arial" w:cs="Arial"/>
          <w:sz w:val="20"/>
          <w:szCs w:val="20"/>
        </w:rPr>
        <w:t xml:space="preserve">El desconocimiento de los comportamientos y componentes de los materiales, lleva a toma de decisiones que muchas veces empeoran la situación y </w:t>
      </w:r>
      <w:r w:rsidR="0025797C" w:rsidRPr="0025797C">
        <w:rPr>
          <w:rFonts w:ascii="Arial" w:hAnsi="Arial" w:cs="Arial"/>
          <w:sz w:val="20"/>
          <w:szCs w:val="20"/>
        </w:rPr>
        <w:t>querría</w:t>
      </w:r>
      <w:r w:rsidRPr="0025797C">
        <w:rPr>
          <w:rFonts w:ascii="Arial" w:hAnsi="Arial" w:cs="Arial"/>
          <w:sz w:val="20"/>
          <w:szCs w:val="20"/>
        </w:rPr>
        <w:t xml:space="preserve"> explayarme en este sentido con un ejemplo común que hemos visto en el curso y que es replicado en la ciudad a diario: </w:t>
      </w:r>
    </w:p>
    <w:p w:rsidR="00395A0F" w:rsidRPr="0025797C" w:rsidRDefault="00F74C23" w:rsidP="00BC6064">
      <w:pPr>
        <w:jc w:val="both"/>
        <w:rPr>
          <w:rFonts w:ascii="Arial" w:hAnsi="Arial" w:cs="Arial"/>
          <w:sz w:val="20"/>
          <w:szCs w:val="20"/>
        </w:rPr>
      </w:pPr>
      <w:r>
        <w:rPr>
          <w:rFonts w:ascii="Arial" w:hAnsi="Arial" w:cs="Arial"/>
          <w:sz w:val="20"/>
          <w:szCs w:val="20"/>
        </w:rPr>
        <w:t>Es</w:t>
      </w:r>
      <w:r w:rsidR="000F7619" w:rsidRPr="0025797C">
        <w:rPr>
          <w:rFonts w:ascii="Arial" w:hAnsi="Arial" w:cs="Arial"/>
          <w:sz w:val="20"/>
          <w:szCs w:val="20"/>
        </w:rPr>
        <w:t xml:space="preserve"> usual </w:t>
      </w:r>
      <w:r w:rsidR="008835E6">
        <w:rPr>
          <w:rFonts w:ascii="Arial" w:hAnsi="Arial" w:cs="Arial"/>
          <w:sz w:val="20"/>
          <w:szCs w:val="20"/>
        </w:rPr>
        <w:t xml:space="preserve">la </w:t>
      </w:r>
      <w:r w:rsidR="000F7619" w:rsidRPr="0025797C">
        <w:rPr>
          <w:rFonts w:ascii="Arial" w:hAnsi="Arial" w:cs="Arial"/>
          <w:sz w:val="20"/>
          <w:szCs w:val="20"/>
        </w:rPr>
        <w:t xml:space="preserve">revalorización del patrimonio a </w:t>
      </w:r>
      <w:r w:rsidR="0025797C" w:rsidRPr="0025797C">
        <w:rPr>
          <w:rFonts w:ascii="Arial" w:hAnsi="Arial" w:cs="Arial"/>
          <w:sz w:val="20"/>
          <w:szCs w:val="20"/>
        </w:rPr>
        <w:t>través</w:t>
      </w:r>
      <w:r w:rsidR="000F7619" w:rsidRPr="0025797C">
        <w:rPr>
          <w:rFonts w:ascii="Arial" w:hAnsi="Arial" w:cs="Arial"/>
          <w:sz w:val="20"/>
          <w:szCs w:val="20"/>
        </w:rPr>
        <w:t xml:space="preserve"> del pintado de las fachadas de </w:t>
      </w:r>
      <w:r w:rsidR="008835E6" w:rsidRPr="008835E6">
        <w:rPr>
          <w:rFonts w:ascii="Arial" w:hAnsi="Arial" w:cs="Arial"/>
          <w:i/>
          <w:sz w:val="20"/>
          <w:szCs w:val="20"/>
        </w:rPr>
        <w:t>símil</w:t>
      </w:r>
      <w:r w:rsidR="000F7619" w:rsidRPr="008835E6">
        <w:rPr>
          <w:rFonts w:ascii="Arial" w:hAnsi="Arial" w:cs="Arial"/>
          <w:i/>
          <w:sz w:val="20"/>
          <w:szCs w:val="20"/>
        </w:rPr>
        <w:t xml:space="preserve"> piedra</w:t>
      </w:r>
      <w:r w:rsidR="000F7619" w:rsidRPr="0025797C">
        <w:rPr>
          <w:rFonts w:ascii="Arial" w:hAnsi="Arial" w:cs="Arial"/>
          <w:sz w:val="20"/>
          <w:szCs w:val="20"/>
        </w:rPr>
        <w:t xml:space="preserve"> o peor </w:t>
      </w:r>
      <w:r w:rsidR="0025797C" w:rsidRPr="0025797C">
        <w:rPr>
          <w:rFonts w:ascii="Arial" w:hAnsi="Arial" w:cs="Arial"/>
          <w:sz w:val="20"/>
          <w:szCs w:val="20"/>
        </w:rPr>
        <w:t>aún</w:t>
      </w:r>
      <w:r w:rsidR="000F7619" w:rsidRPr="0025797C">
        <w:rPr>
          <w:rFonts w:ascii="Arial" w:hAnsi="Arial" w:cs="Arial"/>
          <w:sz w:val="20"/>
          <w:szCs w:val="20"/>
        </w:rPr>
        <w:t xml:space="preserve">, la aplicación de revestimientos plásticos impermeables con carga de material pétreo, que además de </w:t>
      </w:r>
      <w:r w:rsidR="005B7E64">
        <w:rPr>
          <w:rFonts w:ascii="Arial" w:hAnsi="Arial" w:cs="Arial"/>
          <w:sz w:val="20"/>
          <w:szCs w:val="20"/>
        </w:rPr>
        <w:t>im</w:t>
      </w:r>
      <w:r w:rsidR="000F7619" w:rsidRPr="0025797C">
        <w:rPr>
          <w:rFonts w:ascii="Arial" w:hAnsi="Arial" w:cs="Arial"/>
          <w:sz w:val="20"/>
          <w:szCs w:val="20"/>
        </w:rPr>
        <w:t xml:space="preserve">posibilitar la </w:t>
      </w:r>
      <w:r w:rsidR="0025797C" w:rsidRPr="0025797C">
        <w:rPr>
          <w:rFonts w:ascii="Arial" w:hAnsi="Arial" w:cs="Arial"/>
          <w:sz w:val="20"/>
          <w:szCs w:val="20"/>
        </w:rPr>
        <w:t>exudación</w:t>
      </w:r>
      <w:r w:rsidR="000F7619" w:rsidRPr="0025797C">
        <w:rPr>
          <w:rFonts w:ascii="Arial" w:hAnsi="Arial" w:cs="Arial"/>
          <w:sz w:val="20"/>
          <w:szCs w:val="20"/>
        </w:rPr>
        <w:t xml:space="preserve"> natural de los muros, implica una </w:t>
      </w:r>
      <w:r w:rsidR="005B7E64" w:rsidRPr="0025797C">
        <w:rPr>
          <w:rFonts w:ascii="Arial" w:hAnsi="Arial" w:cs="Arial"/>
          <w:sz w:val="20"/>
          <w:szCs w:val="20"/>
        </w:rPr>
        <w:t>adi</w:t>
      </w:r>
      <w:r w:rsidR="005B7E64">
        <w:rPr>
          <w:rFonts w:ascii="Arial" w:hAnsi="Arial" w:cs="Arial"/>
          <w:sz w:val="20"/>
          <w:szCs w:val="20"/>
        </w:rPr>
        <w:t>c</w:t>
      </w:r>
      <w:r w:rsidR="005B7E64" w:rsidRPr="0025797C">
        <w:rPr>
          <w:rFonts w:ascii="Arial" w:hAnsi="Arial" w:cs="Arial"/>
          <w:sz w:val="20"/>
          <w:szCs w:val="20"/>
        </w:rPr>
        <w:t>ión</w:t>
      </w:r>
      <w:r w:rsidR="000F7619" w:rsidRPr="0025797C">
        <w:rPr>
          <w:rFonts w:ascii="Arial" w:hAnsi="Arial" w:cs="Arial"/>
          <w:sz w:val="20"/>
          <w:szCs w:val="20"/>
        </w:rPr>
        <w:t xml:space="preserve"> de peso extra sobre </w:t>
      </w:r>
      <w:r w:rsidR="00002AE2" w:rsidRPr="0025797C">
        <w:rPr>
          <w:rFonts w:ascii="Arial" w:hAnsi="Arial" w:cs="Arial"/>
          <w:sz w:val="20"/>
          <w:szCs w:val="20"/>
        </w:rPr>
        <w:t>el revestimiento de la</w:t>
      </w:r>
      <w:r w:rsidR="000F7619" w:rsidRPr="0025797C">
        <w:rPr>
          <w:rFonts w:ascii="Arial" w:hAnsi="Arial" w:cs="Arial"/>
          <w:sz w:val="20"/>
          <w:szCs w:val="20"/>
        </w:rPr>
        <w:t xml:space="preserve"> fachada</w:t>
      </w:r>
      <w:r w:rsidR="00002AE2" w:rsidRPr="0025797C">
        <w:rPr>
          <w:rFonts w:ascii="Arial" w:hAnsi="Arial" w:cs="Arial"/>
          <w:sz w:val="20"/>
          <w:szCs w:val="20"/>
        </w:rPr>
        <w:t xml:space="preserve"> que generalmente, termina por desprenderse con el paso de los años.</w:t>
      </w:r>
    </w:p>
    <w:p w:rsidR="00002AE2" w:rsidRPr="0025797C" w:rsidRDefault="00002AE2" w:rsidP="00BC6064">
      <w:pPr>
        <w:jc w:val="both"/>
        <w:rPr>
          <w:rFonts w:ascii="Arial" w:hAnsi="Arial" w:cs="Arial"/>
          <w:sz w:val="20"/>
          <w:szCs w:val="20"/>
        </w:rPr>
      </w:pPr>
      <w:r w:rsidRPr="0025797C">
        <w:rPr>
          <w:rFonts w:ascii="Arial" w:hAnsi="Arial" w:cs="Arial"/>
          <w:sz w:val="20"/>
          <w:szCs w:val="20"/>
        </w:rPr>
        <w:t>En este ejemplo, se resumen casi todos los ítems antes expuestos. Por un lado</w:t>
      </w:r>
      <w:r w:rsidR="008835E6">
        <w:rPr>
          <w:rFonts w:ascii="Arial" w:hAnsi="Arial" w:cs="Arial"/>
          <w:sz w:val="20"/>
          <w:szCs w:val="20"/>
        </w:rPr>
        <w:t>,</w:t>
      </w:r>
      <w:r w:rsidRPr="0025797C">
        <w:rPr>
          <w:rFonts w:ascii="Arial" w:hAnsi="Arial" w:cs="Arial"/>
          <w:sz w:val="20"/>
          <w:szCs w:val="20"/>
        </w:rPr>
        <w:t xml:space="preserve"> el desconocimiento </w:t>
      </w:r>
      <w:r w:rsidR="0025797C" w:rsidRPr="0025797C">
        <w:rPr>
          <w:rFonts w:ascii="Arial" w:hAnsi="Arial" w:cs="Arial"/>
          <w:sz w:val="20"/>
          <w:szCs w:val="20"/>
        </w:rPr>
        <w:t>teórico</w:t>
      </w:r>
      <w:r w:rsidRPr="0025797C">
        <w:rPr>
          <w:rFonts w:ascii="Arial" w:hAnsi="Arial" w:cs="Arial"/>
          <w:sz w:val="20"/>
          <w:szCs w:val="20"/>
        </w:rPr>
        <w:t xml:space="preserve"> que nos puede llevar a </w:t>
      </w:r>
      <w:r w:rsidR="0025797C" w:rsidRPr="0025797C">
        <w:rPr>
          <w:rFonts w:ascii="Arial" w:hAnsi="Arial" w:cs="Arial"/>
          <w:sz w:val="20"/>
          <w:szCs w:val="20"/>
        </w:rPr>
        <w:t>prescindir</w:t>
      </w:r>
      <w:r w:rsidRPr="0025797C">
        <w:rPr>
          <w:rFonts w:ascii="Arial" w:hAnsi="Arial" w:cs="Arial"/>
          <w:sz w:val="20"/>
          <w:szCs w:val="20"/>
        </w:rPr>
        <w:t xml:space="preserve"> del </w:t>
      </w:r>
      <w:r w:rsidR="0025797C" w:rsidRPr="0025797C">
        <w:rPr>
          <w:rFonts w:ascii="Arial" w:hAnsi="Arial" w:cs="Arial"/>
          <w:sz w:val="20"/>
          <w:szCs w:val="20"/>
        </w:rPr>
        <w:t>material</w:t>
      </w:r>
      <w:r w:rsidRPr="0025797C">
        <w:rPr>
          <w:rFonts w:ascii="Arial" w:hAnsi="Arial" w:cs="Arial"/>
          <w:sz w:val="20"/>
          <w:szCs w:val="20"/>
        </w:rPr>
        <w:t xml:space="preserve"> de frente como un componente importante del valor patrimonial del edificio. Por otro lado, la utilización irreflexiva de un material como el revestimiento plástico que provisto por el mercado se ha </w:t>
      </w:r>
      <w:r w:rsidR="00536029" w:rsidRPr="0025797C">
        <w:rPr>
          <w:rFonts w:ascii="Arial" w:hAnsi="Arial" w:cs="Arial"/>
          <w:sz w:val="20"/>
          <w:szCs w:val="20"/>
        </w:rPr>
        <w:t>utilizado</w:t>
      </w:r>
      <w:r w:rsidRPr="0025797C">
        <w:rPr>
          <w:rFonts w:ascii="Arial" w:hAnsi="Arial" w:cs="Arial"/>
          <w:sz w:val="20"/>
          <w:szCs w:val="20"/>
        </w:rPr>
        <w:t xml:space="preserve"> </w:t>
      </w:r>
      <w:r w:rsidR="0025797C" w:rsidRPr="0025797C">
        <w:rPr>
          <w:rFonts w:ascii="Arial" w:hAnsi="Arial" w:cs="Arial"/>
          <w:sz w:val="20"/>
          <w:szCs w:val="20"/>
        </w:rPr>
        <w:t>ampliamente</w:t>
      </w:r>
      <w:r w:rsidR="008835E6">
        <w:rPr>
          <w:rFonts w:ascii="Arial" w:hAnsi="Arial" w:cs="Arial"/>
          <w:sz w:val="20"/>
          <w:szCs w:val="20"/>
        </w:rPr>
        <w:t>,</w:t>
      </w:r>
      <w:r w:rsidR="0025797C" w:rsidRPr="0025797C">
        <w:rPr>
          <w:rFonts w:ascii="Arial" w:hAnsi="Arial" w:cs="Arial"/>
          <w:sz w:val="20"/>
          <w:szCs w:val="20"/>
        </w:rPr>
        <w:t xml:space="preserve"> desconociendo sus propiedades y compatibilidad con la obra</w:t>
      </w:r>
      <w:r w:rsidR="008835E6">
        <w:rPr>
          <w:rFonts w:ascii="Arial" w:hAnsi="Arial" w:cs="Arial"/>
          <w:sz w:val="20"/>
          <w:szCs w:val="20"/>
        </w:rPr>
        <w:t>, que inicia a la fachada del edificio en un ciclo de mantenimiento como cualquier pintura de no más de cuatro años, mientras que el símil piedra ha estado allí, por más de cien.</w:t>
      </w:r>
      <w:r w:rsidR="00536029" w:rsidRPr="0025797C">
        <w:rPr>
          <w:rFonts w:ascii="Arial" w:hAnsi="Arial" w:cs="Arial"/>
          <w:sz w:val="20"/>
          <w:szCs w:val="20"/>
        </w:rPr>
        <w:t xml:space="preserve"> </w:t>
      </w:r>
    </w:p>
    <w:p w:rsidR="00002AE2" w:rsidRPr="0025797C" w:rsidRDefault="00002AE2" w:rsidP="00BC6064">
      <w:pPr>
        <w:jc w:val="both"/>
        <w:rPr>
          <w:rFonts w:ascii="Arial" w:hAnsi="Arial" w:cs="Arial"/>
          <w:sz w:val="20"/>
          <w:szCs w:val="20"/>
        </w:rPr>
      </w:pPr>
      <w:r w:rsidRPr="0025797C">
        <w:rPr>
          <w:rFonts w:ascii="Arial" w:hAnsi="Arial" w:cs="Arial"/>
          <w:sz w:val="20"/>
          <w:szCs w:val="20"/>
        </w:rPr>
        <w:t>E</w:t>
      </w:r>
      <w:r w:rsidR="005B7E64">
        <w:rPr>
          <w:rFonts w:ascii="Arial" w:hAnsi="Arial" w:cs="Arial"/>
          <w:sz w:val="20"/>
          <w:szCs w:val="20"/>
        </w:rPr>
        <w:t>l</w:t>
      </w:r>
      <w:r w:rsidRPr="0025797C">
        <w:rPr>
          <w:rFonts w:ascii="Arial" w:hAnsi="Arial" w:cs="Arial"/>
          <w:sz w:val="20"/>
          <w:szCs w:val="20"/>
        </w:rPr>
        <w:t xml:space="preserve"> </w:t>
      </w:r>
      <w:r w:rsidR="00F74C23">
        <w:rPr>
          <w:rFonts w:ascii="Arial" w:hAnsi="Arial" w:cs="Arial"/>
          <w:sz w:val="20"/>
          <w:szCs w:val="20"/>
        </w:rPr>
        <w:t>concepto</w:t>
      </w:r>
      <w:r w:rsidRPr="0025797C">
        <w:rPr>
          <w:rFonts w:ascii="Arial" w:hAnsi="Arial" w:cs="Arial"/>
          <w:sz w:val="20"/>
          <w:szCs w:val="20"/>
        </w:rPr>
        <w:t xml:space="preserve"> de que las técnicas constructivas están perdidas</w:t>
      </w:r>
      <w:r w:rsidR="00F74C23">
        <w:rPr>
          <w:rFonts w:ascii="Arial" w:hAnsi="Arial" w:cs="Arial"/>
          <w:sz w:val="20"/>
          <w:szCs w:val="20"/>
        </w:rPr>
        <w:t>, el desconocimiento teórico</w:t>
      </w:r>
      <w:r w:rsidR="00BC6064">
        <w:rPr>
          <w:rFonts w:ascii="Arial" w:hAnsi="Arial" w:cs="Arial"/>
          <w:sz w:val="20"/>
          <w:szCs w:val="20"/>
        </w:rPr>
        <w:t>/cultural</w:t>
      </w:r>
      <w:r w:rsidR="00F74C23">
        <w:rPr>
          <w:rFonts w:ascii="Arial" w:hAnsi="Arial" w:cs="Arial"/>
          <w:sz w:val="20"/>
          <w:szCs w:val="20"/>
        </w:rPr>
        <w:t xml:space="preserve"> del campo del patrimonio y la aparición de materiales provistos por el mercado de manera desmedida son los ejes que desde el inicio nos aseguran una mala intervención. </w:t>
      </w:r>
      <w:r w:rsidR="00BC6064">
        <w:rPr>
          <w:rFonts w:ascii="Arial" w:hAnsi="Arial" w:cs="Arial"/>
          <w:sz w:val="20"/>
          <w:szCs w:val="20"/>
        </w:rPr>
        <w:t>Es decir, el desconocimiento, es la base de nuestros errores.</w:t>
      </w:r>
    </w:p>
    <w:p w:rsidR="00002AE2" w:rsidRDefault="00002AE2" w:rsidP="00BC6064">
      <w:pPr>
        <w:jc w:val="both"/>
        <w:rPr>
          <w:rFonts w:ascii="Arial" w:hAnsi="Arial" w:cs="Arial"/>
          <w:sz w:val="20"/>
          <w:szCs w:val="20"/>
        </w:rPr>
      </w:pPr>
      <w:r w:rsidRPr="0025797C">
        <w:rPr>
          <w:rFonts w:ascii="Arial" w:hAnsi="Arial" w:cs="Arial"/>
          <w:sz w:val="20"/>
          <w:szCs w:val="20"/>
        </w:rPr>
        <w:t>Debemos los profesionales, tomar los recaudos necesarios y ser conscientes del medio imperante en el que estamos inmersos. Este curso nos ha enseñado que no es necesario saberlo todo, sino poder res</w:t>
      </w:r>
      <w:r w:rsidR="00BC6064">
        <w:rPr>
          <w:rFonts w:ascii="Arial" w:hAnsi="Arial" w:cs="Arial"/>
          <w:sz w:val="20"/>
          <w:szCs w:val="20"/>
        </w:rPr>
        <w:t>olverlo correctamente a base del los fundamentos adecuados.</w:t>
      </w:r>
    </w:p>
    <w:p w:rsidR="00BC6064" w:rsidRDefault="00BC6064">
      <w:pPr>
        <w:rPr>
          <w:rFonts w:ascii="Arial" w:hAnsi="Arial" w:cs="Arial"/>
          <w:sz w:val="20"/>
          <w:szCs w:val="20"/>
        </w:rPr>
      </w:pPr>
    </w:p>
    <w:p w:rsidR="00BC6064" w:rsidRDefault="00BC6064">
      <w:pPr>
        <w:rPr>
          <w:rFonts w:ascii="Arial" w:hAnsi="Arial" w:cs="Arial"/>
          <w:sz w:val="20"/>
          <w:szCs w:val="20"/>
        </w:rPr>
      </w:pPr>
    </w:p>
    <w:p w:rsidR="00BC6064" w:rsidRPr="00BC6064" w:rsidRDefault="00BC6064" w:rsidP="00BC6064">
      <w:pPr>
        <w:spacing w:after="0"/>
        <w:jc w:val="center"/>
        <w:rPr>
          <w:rFonts w:ascii="Arial Narrow" w:hAnsi="Arial Narrow" w:cs="Arial"/>
          <w:sz w:val="20"/>
          <w:szCs w:val="20"/>
        </w:rPr>
      </w:pPr>
      <w:r w:rsidRPr="00BC6064">
        <w:rPr>
          <w:rFonts w:ascii="Arial Narrow" w:hAnsi="Arial Narrow" w:cs="Arial"/>
          <w:sz w:val="20"/>
          <w:szCs w:val="20"/>
        </w:rPr>
        <w:t>Luciano</w:t>
      </w:r>
      <w:r>
        <w:rPr>
          <w:rFonts w:ascii="Arial Narrow" w:hAnsi="Arial Narrow" w:cs="Arial"/>
          <w:sz w:val="20"/>
          <w:szCs w:val="20"/>
        </w:rPr>
        <w:t xml:space="preserve"> </w:t>
      </w:r>
      <w:r w:rsidRPr="00BC6064">
        <w:rPr>
          <w:rFonts w:ascii="Arial Narrow" w:hAnsi="Arial Narrow" w:cs="Arial"/>
          <w:sz w:val="20"/>
          <w:szCs w:val="20"/>
        </w:rPr>
        <w:t xml:space="preserve"> R.</w:t>
      </w:r>
      <w:r>
        <w:rPr>
          <w:rFonts w:ascii="Arial Narrow" w:hAnsi="Arial Narrow" w:cs="Arial"/>
          <w:sz w:val="20"/>
          <w:szCs w:val="20"/>
        </w:rPr>
        <w:t xml:space="preserve"> </w:t>
      </w:r>
      <w:r w:rsidRPr="00BC6064">
        <w:rPr>
          <w:rFonts w:ascii="Arial Narrow" w:hAnsi="Arial Narrow" w:cs="Arial"/>
          <w:sz w:val="20"/>
          <w:szCs w:val="20"/>
        </w:rPr>
        <w:t xml:space="preserve"> Varino</w:t>
      </w:r>
    </w:p>
    <w:p w:rsidR="00A24245" w:rsidRPr="00BC6064" w:rsidRDefault="00BC6064" w:rsidP="00BC6064">
      <w:pPr>
        <w:spacing w:after="0"/>
        <w:jc w:val="center"/>
        <w:rPr>
          <w:rFonts w:ascii="Arial Narrow" w:hAnsi="Arial Narrow"/>
          <w:b/>
          <w:sz w:val="17"/>
          <w:szCs w:val="17"/>
        </w:rPr>
      </w:pPr>
      <w:r w:rsidRPr="00BC6064">
        <w:rPr>
          <w:rFonts w:ascii="Arial Narrow" w:hAnsi="Arial Narrow"/>
          <w:b/>
          <w:sz w:val="17"/>
          <w:szCs w:val="17"/>
        </w:rPr>
        <w:t>A  r  q  u  i  t  e  c  t  o</w:t>
      </w:r>
    </w:p>
    <w:p w:rsidR="00BC6064" w:rsidRPr="00BC6064" w:rsidRDefault="00BC6064" w:rsidP="00BC6064">
      <w:pPr>
        <w:spacing w:after="0"/>
        <w:jc w:val="center"/>
        <w:rPr>
          <w:rFonts w:ascii="Arial Narrow" w:hAnsi="Arial Narrow"/>
          <w:sz w:val="18"/>
          <w:szCs w:val="18"/>
        </w:rPr>
      </w:pPr>
      <w:proofErr w:type="spellStart"/>
      <w:r w:rsidRPr="00BC6064">
        <w:rPr>
          <w:rFonts w:ascii="Arial Narrow" w:hAnsi="Arial Narrow"/>
          <w:sz w:val="18"/>
          <w:szCs w:val="18"/>
        </w:rPr>
        <w:t>C.a.p.s.f.</w:t>
      </w:r>
      <w:proofErr w:type="spellEnd"/>
      <w:r w:rsidRPr="00BC6064">
        <w:rPr>
          <w:rFonts w:ascii="Arial Narrow" w:hAnsi="Arial Narrow"/>
          <w:sz w:val="18"/>
          <w:szCs w:val="18"/>
        </w:rPr>
        <w:t xml:space="preserve"> </w:t>
      </w:r>
      <w:r>
        <w:rPr>
          <w:rFonts w:ascii="Arial Narrow" w:hAnsi="Arial Narrow"/>
          <w:sz w:val="18"/>
          <w:szCs w:val="18"/>
        </w:rPr>
        <w:t xml:space="preserve"> </w:t>
      </w:r>
      <w:proofErr w:type="spellStart"/>
      <w:r w:rsidRPr="00BC6064">
        <w:rPr>
          <w:rFonts w:ascii="Arial Narrow" w:hAnsi="Arial Narrow"/>
          <w:sz w:val="18"/>
          <w:szCs w:val="18"/>
        </w:rPr>
        <w:t>Mat.</w:t>
      </w:r>
      <w:proofErr w:type="spellEnd"/>
      <w:r w:rsidRPr="00BC6064">
        <w:rPr>
          <w:rFonts w:ascii="Arial Narrow" w:hAnsi="Arial Narrow"/>
          <w:sz w:val="18"/>
          <w:szCs w:val="18"/>
        </w:rPr>
        <w:t xml:space="preserve"> </w:t>
      </w:r>
      <w:r>
        <w:rPr>
          <w:rFonts w:ascii="Arial Narrow" w:hAnsi="Arial Narrow"/>
          <w:sz w:val="18"/>
          <w:szCs w:val="18"/>
        </w:rPr>
        <w:t xml:space="preserve"> </w:t>
      </w:r>
      <w:r w:rsidRPr="00BC6064">
        <w:rPr>
          <w:rFonts w:ascii="Arial Narrow" w:hAnsi="Arial Narrow"/>
          <w:sz w:val="18"/>
          <w:szCs w:val="18"/>
        </w:rPr>
        <w:t>07384</w:t>
      </w:r>
    </w:p>
    <w:sectPr w:rsidR="00BC6064" w:rsidRPr="00BC6064" w:rsidSect="00C37C9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B619C"/>
    <w:rsid w:val="00002AE2"/>
    <w:rsid w:val="00037887"/>
    <w:rsid w:val="000D561C"/>
    <w:rsid w:val="000F7619"/>
    <w:rsid w:val="00182440"/>
    <w:rsid w:val="001D1415"/>
    <w:rsid w:val="0025797C"/>
    <w:rsid w:val="00395A0F"/>
    <w:rsid w:val="00525080"/>
    <w:rsid w:val="00536029"/>
    <w:rsid w:val="005B7E64"/>
    <w:rsid w:val="0071194E"/>
    <w:rsid w:val="008835E6"/>
    <w:rsid w:val="008D277B"/>
    <w:rsid w:val="00A24245"/>
    <w:rsid w:val="00AB619C"/>
    <w:rsid w:val="00BC6064"/>
    <w:rsid w:val="00C273D5"/>
    <w:rsid w:val="00C37C95"/>
    <w:rsid w:val="00D24E61"/>
    <w:rsid w:val="00DF20BE"/>
    <w:rsid w:val="00F74C2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C9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872</Words>
  <Characters>4796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2015-12-11T22:43:00Z</dcterms:created>
  <dcterms:modified xsi:type="dcterms:W3CDTF">2015-12-11T22:43:00Z</dcterms:modified>
</cp:coreProperties>
</file>